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solid" w:color="074C97" w:fill="074C97"/>
        <w:tblLook w:val="04A0" w:firstRow="1" w:lastRow="0" w:firstColumn="1" w:lastColumn="0" w:noHBand="0" w:noVBand="1"/>
      </w:tblPr>
      <w:tblGrid>
        <w:gridCol w:w="9865"/>
      </w:tblGrid>
      <w:tr w:rsidR="005429F9" w:rsidRPr="008D2F98" w14:paraId="58EC52DC" w14:textId="77777777">
        <w:tc>
          <w:tcPr>
            <w:tcW w:w="10414" w:type="dxa"/>
            <w:shd w:val="solid" w:color="074C97" w:fill="074C97"/>
          </w:tcPr>
          <w:p w14:paraId="14CB5E46" w14:textId="2B66DDC4" w:rsidR="005429F9" w:rsidRPr="007D7402" w:rsidRDefault="00C04EE6" w:rsidP="007D3DAF">
            <w:pPr>
              <w:spacing w:before="120" w:after="120"/>
              <w:jc w:val="center"/>
              <w:rPr>
                <w:b/>
                <w:color w:val="FFFFFF" w:themeColor="background1"/>
              </w:rPr>
            </w:pPr>
            <w:r w:rsidRPr="007D7402">
              <w:rPr>
                <w:b/>
                <w:color w:val="FFFFFF" w:themeColor="background1"/>
              </w:rPr>
              <w:t>BIOEQUIVALENCE TRIAL INFORMATION</w:t>
            </w:r>
            <w:r w:rsidR="006A444D">
              <w:rPr>
                <w:b/>
                <w:color w:val="FFFFFF" w:themeColor="background1"/>
              </w:rPr>
              <w:t xml:space="preserve"> FOR VETERINARY MEDICINES</w:t>
            </w:r>
          </w:p>
        </w:tc>
      </w:tr>
    </w:tbl>
    <w:p w14:paraId="7D339AEF" w14:textId="77777777" w:rsidR="007B6270" w:rsidRDefault="007B6270" w:rsidP="007B6270">
      <w:pPr>
        <w:jc w:val="center"/>
        <w:rPr>
          <w:color w:val="000000"/>
        </w:rPr>
      </w:pPr>
    </w:p>
    <w:p w14:paraId="3FCBBAEF" w14:textId="626BDA64" w:rsidR="00AB4933" w:rsidRDefault="00AB4933" w:rsidP="007B6270">
      <w:pPr>
        <w:jc w:val="center"/>
        <w:rPr>
          <w:sz w:val="20"/>
        </w:rPr>
      </w:pPr>
    </w:p>
    <w:p w14:paraId="05CF4343" w14:textId="77777777" w:rsidR="007B6270" w:rsidRDefault="007B6270" w:rsidP="007B6270">
      <w:pPr>
        <w:jc w:val="both"/>
        <w:rPr>
          <w:rFonts w:cs="Arial"/>
          <w:sz w:val="20"/>
        </w:rPr>
      </w:pPr>
    </w:p>
    <w:p w14:paraId="74F7CCD6" w14:textId="77777777" w:rsidR="000E280E" w:rsidRPr="00D73B67" w:rsidRDefault="00FD43DC" w:rsidP="00D73B67">
      <w:pPr>
        <w:spacing w:before="120" w:line="280" w:lineRule="exact"/>
        <w:jc w:val="both"/>
        <w:rPr>
          <w:rFonts w:cs="Arial"/>
          <w:szCs w:val="22"/>
        </w:rPr>
      </w:pPr>
      <w:r w:rsidRPr="00040046">
        <w:rPr>
          <w:rFonts w:cs="Arial"/>
          <w:szCs w:val="22"/>
        </w:rPr>
        <w:t>This document should be completed by the applicant to ensure the inclusio</w:t>
      </w:r>
      <w:r w:rsidR="000E280E" w:rsidRPr="00040046">
        <w:rPr>
          <w:rFonts w:cs="Arial"/>
          <w:szCs w:val="22"/>
        </w:rPr>
        <w:t xml:space="preserve">n of all necessary information (in size 11 Arial font – black). </w:t>
      </w:r>
    </w:p>
    <w:p w14:paraId="617A23D4" w14:textId="77777777" w:rsidR="000E280E" w:rsidRPr="00040046" w:rsidRDefault="000E280E" w:rsidP="00D73B67">
      <w:pPr>
        <w:spacing w:before="120" w:line="280" w:lineRule="exact"/>
        <w:jc w:val="both"/>
        <w:rPr>
          <w:rFonts w:cs="Arial"/>
          <w:color w:val="A6A6A6" w:themeColor="background1" w:themeShade="A6"/>
          <w:szCs w:val="22"/>
        </w:rPr>
      </w:pPr>
      <w:r w:rsidRPr="00040046">
        <w:rPr>
          <w:rFonts w:cs="Arial"/>
          <w:color w:val="A6A6A6" w:themeColor="background1" w:themeShade="A6"/>
          <w:szCs w:val="22"/>
        </w:rPr>
        <w:t>[For the evaluator:</w:t>
      </w:r>
    </w:p>
    <w:p w14:paraId="25BD600C" w14:textId="77777777" w:rsidR="000E280E" w:rsidRPr="00040046" w:rsidRDefault="000E280E" w:rsidP="00D73B67">
      <w:pPr>
        <w:pStyle w:val="Paragraph"/>
        <w:numPr>
          <w:ilvl w:val="0"/>
          <w:numId w:val="11"/>
        </w:numPr>
        <w:spacing w:line="280" w:lineRule="exact"/>
        <w:rPr>
          <w:rFonts w:cs="Arial"/>
          <w:color w:val="A6A6A6" w:themeColor="background1" w:themeShade="A6"/>
          <w:sz w:val="22"/>
          <w:szCs w:val="22"/>
        </w:rPr>
      </w:pPr>
      <w:r w:rsidRPr="00040046">
        <w:rPr>
          <w:rFonts w:cs="Arial"/>
          <w:color w:val="A6A6A6" w:themeColor="background1" w:themeShade="A6"/>
          <w:sz w:val="22"/>
          <w:szCs w:val="22"/>
        </w:rPr>
        <w:t xml:space="preserve">Primary reviewer’s comments to be added in </w:t>
      </w:r>
      <w:r w:rsidRPr="00040046">
        <w:rPr>
          <w:rFonts w:cs="Arial"/>
          <w:color w:val="FF0000"/>
          <w:sz w:val="22"/>
          <w:szCs w:val="22"/>
        </w:rPr>
        <w:t>red</w:t>
      </w:r>
      <w:r w:rsidRPr="00040046">
        <w:rPr>
          <w:rFonts w:cs="Arial"/>
          <w:color w:val="A6A6A6" w:themeColor="background1" w:themeShade="A6"/>
          <w:sz w:val="22"/>
          <w:szCs w:val="22"/>
        </w:rPr>
        <w:t>.</w:t>
      </w:r>
    </w:p>
    <w:p w14:paraId="6D1A72A4" w14:textId="77777777" w:rsidR="000E280E" w:rsidRPr="00040046" w:rsidRDefault="000E280E" w:rsidP="00D73B67">
      <w:pPr>
        <w:pStyle w:val="Paragraph"/>
        <w:numPr>
          <w:ilvl w:val="0"/>
          <w:numId w:val="11"/>
        </w:numPr>
        <w:spacing w:line="280" w:lineRule="exact"/>
        <w:rPr>
          <w:rFonts w:cs="Arial"/>
          <w:color w:val="A6A6A6" w:themeColor="background1" w:themeShade="A6"/>
          <w:sz w:val="22"/>
          <w:szCs w:val="22"/>
        </w:rPr>
      </w:pPr>
      <w:r w:rsidRPr="00040046">
        <w:rPr>
          <w:rFonts w:cs="Arial"/>
          <w:color w:val="A6A6A6" w:themeColor="background1" w:themeShade="A6"/>
          <w:sz w:val="22"/>
          <w:szCs w:val="22"/>
        </w:rPr>
        <w:t xml:space="preserve">Queries to the applicant to be in red and highlighted in </w:t>
      </w:r>
      <w:r w:rsidRPr="00040046">
        <w:rPr>
          <w:rFonts w:cs="Arial"/>
          <w:color w:val="FF0000"/>
          <w:sz w:val="22"/>
          <w:szCs w:val="22"/>
          <w:highlight w:val="yellow"/>
        </w:rPr>
        <w:t>yellow</w:t>
      </w:r>
      <w:r w:rsidRPr="00040046">
        <w:rPr>
          <w:rFonts w:cs="Arial"/>
          <w:color w:val="A6A6A6" w:themeColor="background1" w:themeShade="A6"/>
          <w:sz w:val="22"/>
          <w:szCs w:val="22"/>
        </w:rPr>
        <w:t>.</w:t>
      </w:r>
    </w:p>
    <w:p w14:paraId="2AACE5F4" w14:textId="77777777" w:rsidR="000E280E" w:rsidRPr="00040046" w:rsidRDefault="000E280E" w:rsidP="00D73B67">
      <w:pPr>
        <w:pStyle w:val="Paragraph"/>
        <w:numPr>
          <w:ilvl w:val="0"/>
          <w:numId w:val="11"/>
        </w:numPr>
        <w:spacing w:line="280" w:lineRule="exact"/>
        <w:rPr>
          <w:rFonts w:cs="Arial"/>
          <w:color w:val="A6A6A6" w:themeColor="background1" w:themeShade="A6"/>
          <w:sz w:val="22"/>
          <w:szCs w:val="22"/>
        </w:rPr>
      </w:pPr>
      <w:r w:rsidRPr="00040046">
        <w:rPr>
          <w:rFonts w:cs="Arial"/>
          <w:color w:val="A6A6A6" w:themeColor="background1" w:themeShade="A6"/>
          <w:sz w:val="22"/>
          <w:szCs w:val="22"/>
        </w:rPr>
        <w:t xml:space="preserve">Peer reviewer’s comments to be added in </w:t>
      </w:r>
      <w:r w:rsidRPr="00040046">
        <w:rPr>
          <w:rFonts w:cs="Arial"/>
          <w:color w:val="4F81BD" w:themeColor="accent1"/>
          <w:sz w:val="22"/>
          <w:szCs w:val="22"/>
        </w:rPr>
        <w:t>blue</w:t>
      </w:r>
      <w:r w:rsidRPr="00040046">
        <w:rPr>
          <w:rFonts w:cs="Arial"/>
          <w:color w:val="A6A6A6" w:themeColor="background1" w:themeShade="A6"/>
          <w:sz w:val="22"/>
          <w:szCs w:val="22"/>
        </w:rPr>
        <w:t>.</w:t>
      </w:r>
    </w:p>
    <w:p w14:paraId="45FE9C87" w14:textId="77777777" w:rsidR="000E280E" w:rsidRPr="00D73B67" w:rsidRDefault="000E280E" w:rsidP="00D73B67">
      <w:pPr>
        <w:pStyle w:val="Paragraph"/>
        <w:numPr>
          <w:ilvl w:val="0"/>
          <w:numId w:val="11"/>
        </w:numPr>
        <w:spacing w:line="280" w:lineRule="exact"/>
        <w:rPr>
          <w:rFonts w:cs="Arial"/>
          <w:color w:val="A6A6A6" w:themeColor="background1" w:themeShade="A6"/>
          <w:sz w:val="22"/>
          <w:szCs w:val="22"/>
        </w:rPr>
      </w:pPr>
      <w:r w:rsidRPr="00040046">
        <w:rPr>
          <w:rFonts w:cs="Arial"/>
          <w:color w:val="A6A6A6" w:themeColor="background1" w:themeShade="A6"/>
          <w:sz w:val="22"/>
          <w:szCs w:val="22"/>
        </w:rPr>
        <w:t xml:space="preserve">Once the report has been sent to the second reviewer for comment, deletion of comments and information is not allowed. </w:t>
      </w:r>
      <w:r w:rsidRPr="00040046">
        <w:rPr>
          <w:rFonts w:cs="Arial"/>
          <w:strike/>
          <w:color w:val="A6A6A6" w:themeColor="background1" w:themeShade="A6"/>
          <w:sz w:val="22"/>
          <w:szCs w:val="22"/>
        </w:rPr>
        <w:t>Strikethrough</w:t>
      </w:r>
      <w:r w:rsidRPr="00040046">
        <w:rPr>
          <w:rFonts w:cs="Arial"/>
          <w:color w:val="A6A6A6" w:themeColor="background1" w:themeShade="A6"/>
          <w:sz w:val="22"/>
          <w:szCs w:val="22"/>
        </w:rPr>
        <w:t xml:space="preserve"> should be used to show cancellation of a comment.]</w:t>
      </w:r>
    </w:p>
    <w:p w14:paraId="53C7CD8B" w14:textId="77777777" w:rsidR="000E280E" w:rsidRPr="00040046" w:rsidRDefault="000E280E" w:rsidP="00D73B67">
      <w:pPr>
        <w:pStyle w:val="Paragraph"/>
        <w:spacing w:line="280" w:lineRule="exact"/>
        <w:rPr>
          <w:rFonts w:cs="Arial"/>
          <w:color w:val="A6A6A6" w:themeColor="background1" w:themeShade="A6"/>
          <w:sz w:val="22"/>
          <w:szCs w:val="22"/>
        </w:rPr>
      </w:pPr>
      <w:r w:rsidRPr="00040046">
        <w:rPr>
          <w:rFonts w:cs="Arial"/>
          <w:color w:val="A6A6A6" w:themeColor="background1" w:themeShade="A6"/>
          <w:sz w:val="22"/>
          <w:szCs w:val="22"/>
        </w:rPr>
        <w:t>[For the applicant: Please complete the table below.]</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1"/>
        <w:gridCol w:w="4417"/>
      </w:tblGrid>
      <w:tr w:rsidR="00005AAC" w:rsidRPr="00040046" w14:paraId="362BBFD8" w14:textId="77777777" w:rsidTr="00D73B67">
        <w:trPr>
          <w:tblHeader/>
        </w:trPr>
        <w:tc>
          <w:tcPr>
            <w:tcW w:w="9638" w:type="dxa"/>
            <w:gridSpan w:val="2"/>
            <w:shd w:val="clear" w:color="auto" w:fill="F2F2F2" w:themeFill="background1" w:themeFillShade="F2"/>
          </w:tcPr>
          <w:p w14:paraId="332539EB" w14:textId="77777777" w:rsidR="00005AAC" w:rsidRPr="00040046" w:rsidRDefault="00005AAC" w:rsidP="00766003">
            <w:pPr>
              <w:rPr>
                <w:rFonts w:cs="Arial"/>
                <w:b/>
                <w:szCs w:val="22"/>
              </w:rPr>
            </w:pPr>
            <w:r w:rsidRPr="00040046">
              <w:rPr>
                <w:rFonts w:cs="Arial"/>
                <w:b/>
                <w:szCs w:val="22"/>
                <w:lang w:val="en-ZA"/>
              </w:rPr>
              <w:t>Product information</w:t>
            </w:r>
          </w:p>
        </w:tc>
      </w:tr>
      <w:tr w:rsidR="00005AAC" w:rsidRPr="00040046" w14:paraId="660DA96B" w14:textId="77777777" w:rsidTr="00D73B67">
        <w:tc>
          <w:tcPr>
            <w:tcW w:w="5230" w:type="dxa"/>
          </w:tcPr>
          <w:p w14:paraId="476B8248" w14:textId="77777777" w:rsidR="00005AAC" w:rsidRPr="00040046" w:rsidRDefault="00005AAC" w:rsidP="00003996">
            <w:pPr>
              <w:rPr>
                <w:rFonts w:cs="Arial"/>
                <w:bCs/>
                <w:szCs w:val="22"/>
                <w:lang w:val="en-ZA"/>
              </w:rPr>
            </w:pPr>
            <w:r w:rsidRPr="00040046">
              <w:rPr>
                <w:rFonts w:cs="Arial"/>
                <w:bCs/>
                <w:szCs w:val="22"/>
                <w:lang w:val="en-ZA"/>
              </w:rPr>
              <w:t>Applicant name</w:t>
            </w:r>
          </w:p>
        </w:tc>
        <w:tc>
          <w:tcPr>
            <w:tcW w:w="4408" w:type="dxa"/>
          </w:tcPr>
          <w:p w14:paraId="0271E292" w14:textId="77777777" w:rsidR="00005AAC" w:rsidRPr="00040046" w:rsidRDefault="00005AAC" w:rsidP="00003996">
            <w:pPr>
              <w:keepNext/>
              <w:keepLines/>
              <w:rPr>
                <w:rFonts w:cs="Arial"/>
                <w:b/>
                <w:szCs w:val="22"/>
              </w:rPr>
            </w:pPr>
            <w:r w:rsidRPr="00040046">
              <w:rPr>
                <w:rFonts w:cs="Arial"/>
                <w:color w:val="A6A6A6" w:themeColor="background1" w:themeShade="A6"/>
                <w:szCs w:val="22"/>
                <w:lang w:val="en-US"/>
              </w:rPr>
              <w:t>{Licensed Name}</w:t>
            </w:r>
          </w:p>
        </w:tc>
      </w:tr>
      <w:tr w:rsidR="00005AAC" w:rsidRPr="00040046" w14:paraId="2EC1EEB0" w14:textId="77777777" w:rsidTr="00D73B67">
        <w:tc>
          <w:tcPr>
            <w:tcW w:w="5230" w:type="dxa"/>
          </w:tcPr>
          <w:p w14:paraId="3529586C" w14:textId="77777777" w:rsidR="00005AAC" w:rsidRPr="00040046" w:rsidRDefault="00005AAC" w:rsidP="00003996">
            <w:pPr>
              <w:rPr>
                <w:rFonts w:cs="Arial"/>
                <w:bCs/>
                <w:szCs w:val="22"/>
                <w:lang w:val="en-ZA"/>
              </w:rPr>
            </w:pPr>
            <w:r w:rsidRPr="00040046">
              <w:rPr>
                <w:rFonts w:cs="Arial"/>
                <w:bCs/>
                <w:szCs w:val="22"/>
                <w:lang w:val="en-ZA"/>
              </w:rPr>
              <w:t>Master product application number/s (if allocated)</w:t>
            </w:r>
          </w:p>
        </w:tc>
        <w:tc>
          <w:tcPr>
            <w:tcW w:w="4408" w:type="dxa"/>
          </w:tcPr>
          <w:p w14:paraId="0E31FCF5" w14:textId="77777777" w:rsidR="00005AAC" w:rsidRPr="00040046" w:rsidRDefault="00005AAC" w:rsidP="00003996">
            <w:pPr>
              <w:keepNext/>
              <w:keepLines/>
              <w:rPr>
                <w:rFonts w:cs="Arial"/>
                <w:color w:val="A6A6A6" w:themeColor="background1" w:themeShade="A6"/>
                <w:szCs w:val="22"/>
                <w:lang w:val="en-US"/>
              </w:rPr>
            </w:pPr>
          </w:p>
        </w:tc>
      </w:tr>
      <w:tr w:rsidR="00005AAC" w:rsidRPr="00040046" w14:paraId="5CE78EEA" w14:textId="77777777" w:rsidTr="00D73B67">
        <w:tc>
          <w:tcPr>
            <w:tcW w:w="5230" w:type="dxa"/>
          </w:tcPr>
          <w:p w14:paraId="60EEABCE" w14:textId="77777777" w:rsidR="00005AAC" w:rsidRPr="00040046" w:rsidRDefault="00005AAC" w:rsidP="00003996">
            <w:pPr>
              <w:rPr>
                <w:rFonts w:cs="Arial"/>
                <w:bCs/>
                <w:szCs w:val="22"/>
                <w:lang w:val="en-ZA"/>
              </w:rPr>
            </w:pPr>
            <w:r w:rsidRPr="00040046">
              <w:rPr>
                <w:rFonts w:cs="Arial"/>
                <w:szCs w:val="22"/>
                <w:lang w:val="en-US"/>
              </w:rPr>
              <w:t>Duplicate product application number/s</w:t>
            </w:r>
          </w:p>
        </w:tc>
        <w:tc>
          <w:tcPr>
            <w:tcW w:w="4408" w:type="dxa"/>
          </w:tcPr>
          <w:p w14:paraId="3F41DDD2" w14:textId="77777777" w:rsidR="00005AAC" w:rsidRPr="00040046" w:rsidRDefault="00005AAC" w:rsidP="00003996">
            <w:pPr>
              <w:keepNext/>
              <w:keepLines/>
              <w:rPr>
                <w:rFonts w:cs="Arial"/>
                <w:color w:val="A6A6A6" w:themeColor="background1" w:themeShade="A6"/>
                <w:szCs w:val="22"/>
                <w:lang w:val="en-US"/>
              </w:rPr>
            </w:pPr>
          </w:p>
        </w:tc>
      </w:tr>
      <w:tr w:rsidR="00005AAC" w:rsidRPr="00040046" w14:paraId="6680FA31" w14:textId="77777777" w:rsidTr="00D73B67">
        <w:tc>
          <w:tcPr>
            <w:tcW w:w="5230" w:type="dxa"/>
          </w:tcPr>
          <w:p w14:paraId="3A6287BE" w14:textId="77777777" w:rsidR="00005AAC" w:rsidRPr="00040046" w:rsidRDefault="00005AAC" w:rsidP="00003996">
            <w:pPr>
              <w:rPr>
                <w:rFonts w:cs="Arial"/>
                <w:bCs/>
                <w:szCs w:val="22"/>
                <w:lang w:val="en-ZA"/>
              </w:rPr>
            </w:pPr>
            <w:r w:rsidRPr="00040046">
              <w:rPr>
                <w:rFonts w:cs="Arial"/>
                <w:szCs w:val="22"/>
                <w:lang w:val="en-US"/>
              </w:rPr>
              <w:t>Master product proprietary name/s</w:t>
            </w:r>
          </w:p>
        </w:tc>
        <w:tc>
          <w:tcPr>
            <w:tcW w:w="4408" w:type="dxa"/>
          </w:tcPr>
          <w:p w14:paraId="70FE4A9A" w14:textId="77777777" w:rsidR="00005AAC" w:rsidRPr="00040046" w:rsidRDefault="00005AAC" w:rsidP="00003996">
            <w:pPr>
              <w:keepNext/>
              <w:keepLines/>
              <w:rPr>
                <w:rFonts w:cs="Arial"/>
                <w:b/>
                <w:szCs w:val="22"/>
              </w:rPr>
            </w:pPr>
          </w:p>
        </w:tc>
      </w:tr>
      <w:tr w:rsidR="00005AAC" w:rsidRPr="00040046" w14:paraId="60B10F2E" w14:textId="77777777" w:rsidTr="00D73B67">
        <w:tc>
          <w:tcPr>
            <w:tcW w:w="5230" w:type="dxa"/>
          </w:tcPr>
          <w:p w14:paraId="7D0B1A91" w14:textId="77777777" w:rsidR="00005AAC" w:rsidRPr="00040046" w:rsidRDefault="00005AAC" w:rsidP="00003996">
            <w:pPr>
              <w:rPr>
                <w:rFonts w:cs="Arial"/>
                <w:bCs/>
                <w:szCs w:val="22"/>
                <w:highlight w:val="yellow"/>
                <w:lang w:val="en-ZA"/>
              </w:rPr>
            </w:pPr>
            <w:r w:rsidRPr="00040046">
              <w:rPr>
                <w:rFonts w:cs="Arial"/>
                <w:szCs w:val="22"/>
                <w:lang w:val="en-US"/>
              </w:rPr>
              <w:t>Duplicate product proprietary name/s</w:t>
            </w:r>
          </w:p>
        </w:tc>
        <w:tc>
          <w:tcPr>
            <w:tcW w:w="4408" w:type="dxa"/>
          </w:tcPr>
          <w:p w14:paraId="2E0714AD" w14:textId="77777777" w:rsidR="00005AAC" w:rsidRPr="00040046" w:rsidRDefault="00005AAC" w:rsidP="00003996">
            <w:pPr>
              <w:keepNext/>
              <w:keepLines/>
              <w:rPr>
                <w:rFonts w:cs="Arial"/>
                <w:szCs w:val="22"/>
              </w:rPr>
            </w:pPr>
          </w:p>
        </w:tc>
      </w:tr>
      <w:tr w:rsidR="00005AAC" w:rsidRPr="00040046" w14:paraId="5EEEBD34" w14:textId="77777777" w:rsidTr="00D73B67">
        <w:tc>
          <w:tcPr>
            <w:tcW w:w="5230" w:type="dxa"/>
          </w:tcPr>
          <w:p w14:paraId="03A04BDB" w14:textId="77777777" w:rsidR="00005AAC" w:rsidRPr="00040046" w:rsidRDefault="00005AAC" w:rsidP="00003996">
            <w:pPr>
              <w:rPr>
                <w:rFonts w:cs="Arial"/>
                <w:bCs/>
                <w:szCs w:val="22"/>
                <w:lang w:val="en-ZA"/>
              </w:rPr>
            </w:pPr>
            <w:r w:rsidRPr="00040046">
              <w:rPr>
                <w:rFonts w:cs="Arial"/>
                <w:bCs/>
                <w:szCs w:val="22"/>
                <w:lang w:val="en-ZA"/>
              </w:rPr>
              <w:t>Date of application</w:t>
            </w:r>
          </w:p>
        </w:tc>
        <w:tc>
          <w:tcPr>
            <w:tcW w:w="4408" w:type="dxa"/>
          </w:tcPr>
          <w:p w14:paraId="378AB281" w14:textId="77777777" w:rsidR="00005AAC" w:rsidRPr="00040046" w:rsidRDefault="00005AAC" w:rsidP="00003996">
            <w:pPr>
              <w:keepNext/>
              <w:keepLines/>
              <w:rPr>
                <w:rFonts w:cs="Arial"/>
                <w:szCs w:val="22"/>
              </w:rPr>
            </w:pPr>
          </w:p>
        </w:tc>
      </w:tr>
      <w:tr w:rsidR="00005AAC" w:rsidRPr="00040046" w14:paraId="1C191CB4" w14:textId="77777777" w:rsidTr="00D73B67">
        <w:tc>
          <w:tcPr>
            <w:tcW w:w="5230" w:type="dxa"/>
          </w:tcPr>
          <w:p w14:paraId="07DD5287" w14:textId="77777777" w:rsidR="00005AAC" w:rsidRPr="00040046" w:rsidRDefault="00005AAC" w:rsidP="00003996">
            <w:pPr>
              <w:rPr>
                <w:rFonts w:cs="Arial"/>
                <w:bCs/>
                <w:szCs w:val="22"/>
                <w:lang w:val="en-ZA"/>
              </w:rPr>
            </w:pPr>
            <w:r w:rsidRPr="00040046">
              <w:rPr>
                <w:rFonts w:cs="Arial"/>
                <w:bCs/>
                <w:szCs w:val="22"/>
                <w:lang w:val="en-ZA"/>
              </w:rPr>
              <w:t>Manufacturer (name and address)</w:t>
            </w:r>
          </w:p>
        </w:tc>
        <w:tc>
          <w:tcPr>
            <w:tcW w:w="4408" w:type="dxa"/>
          </w:tcPr>
          <w:p w14:paraId="50B3C854" w14:textId="77777777" w:rsidR="00005AAC" w:rsidRPr="00040046" w:rsidRDefault="00005AAC" w:rsidP="00003996">
            <w:pPr>
              <w:keepNext/>
              <w:keepLines/>
              <w:rPr>
                <w:rFonts w:eastAsia="Arial Unicode MS" w:cs="Arial"/>
                <w:i/>
                <w:iCs/>
                <w:szCs w:val="22"/>
              </w:rPr>
            </w:pPr>
          </w:p>
        </w:tc>
      </w:tr>
      <w:tr w:rsidR="00005AAC" w:rsidRPr="00040046" w14:paraId="13FCF924" w14:textId="77777777" w:rsidTr="00D73B67">
        <w:tc>
          <w:tcPr>
            <w:tcW w:w="5230" w:type="dxa"/>
          </w:tcPr>
          <w:p w14:paraId="0A6EE53C" w14:textId="77777777" w:rsidR="00005AAC" w:rsidRPr="00040046" w:rsidRDefault="00005AAC" w:rsidP="00003996">
            <w:pPr>
              <w:rPr>
                <w:rFonts w:cs="Arial"/>
                <w:bCs/>
                <w:szCs w:val="22"/>
                <w:lang w:val="en-ZA"/>
              </w:rPr>
            </w:pPr>
            <w:r w:rsidRPr="00040046">
              <w:rPr>
                <w:rFonts w:cs="Arial"/>
                <w:bCs/>
                <w:szCs w:val="22"/>
                <w:lang w:val="en-ZA"/>
              </w:rPr>
              <w:t>Manufacturer applied for (name and address)</w:t>
            </w:r>
          </w:p>
        </w:tc>
        <w:tc>
          <w:tcPr>
            <w:tcW w:w="4408" w:type="dxa"/>
          </w:tcPr>
          <w:p w14:paraId="5B5CD8FB" w14:textId="77777777" w:rsidR="00005AAC" w:rsidRPr="00040046" w:rsidRDefault="00005AAC" w:rsidP="00003996">
            <w:pPr>
              <w:keepNext/>
              <w:keepLines/>
              <w:rPr>
                <w:rFonts w:cs="Arial"/>
                <w:szCs w:val="22"/>
              </w:rPr>
            </w:pPr>
          </w:p>
        </w:tc>
      </w:tr>
      <w:tr w:rsidR="00005AAC" w:rsidRPr="00040046" w14:paraId="5C0AE217" w14:textId="77777777" w:rsidTr="00D73B67">
        <w:tc>
          <w:tcPr>
            <w:tcW w:w="5230" w:type="dxa"/>
          </w:tcPr>
          <w:p w14:paraId="6AEE9964" w14:textId="77777777" w:rsidR="00005AAC" w:rsidRPr="00040046" w:rsidRDefault="00005AAC" w:rsidP="00003996">
            <w:pPr>
              <w:rPr>
                <w:rFonts w:cs="Arial"/>
                <w:bCs/>
                <w:szCs w:val="22"/>
                <w:lang w:val="en-ZA"/>
              </w:rPr>
            </w:pPr>
            <w:r w:rsidRPr="00040046">
              <w:rPr>
                <w:rFonts w:cs="Arial"/>
                <w:bCs/>
                <w:szCs w:val="22"/>
                <w:lang w:val="en-ZA"/>
              </w:rPr>
              <w:t>API manufacturer (name and address)</w:t>
            </w:r>
          </w:p>
        </w:tc>
        <w:tc>
          <w:tcPr>
            <w:tcW w:w="4408" w:type="dxa"/>
          </w:tcPr>
          <w:p w14:paraId="5E7F7DD3" w14:textId="77777777" w:rsidR="00005AAC" w:rsidRPr="00040046" w:rsidRDefault="00005AAC" w:rsidP="00003996">
            <w:pPr>
              <w:rPr>
                <w:rFonts w:cs="Arial"/>
                <w:szCs w:val="22"/>
                <w:lang w:val="en-ZA"/>
              </w:rPr>
            </w:pPr>
          </w:p>
        </w:tc>
      </w:tr>
      <w:tr w:rsidR="00005AAC" w:rsidRPr="00040046" w14:paraId="7FCA94AE" w14:textId="77777777" w:rsidTr="00D73B67">
        <w:tc>
          <w:tcPr>
            <w:tcW w:w="5230" w:type="dxa"/>
          </w:tcPr>
          <w:p w14:paraId="28906F6A" w14:textId="77777777" w:rsidR="00005AAC" w:rsidRPr="00040046" w:rsidRDefault="00005AAC" w:rsidP="00003996">
            <w:pPr>
              <w:rPr>
                <w:rFonts w:cs="Arial"/>
                <w:bCs/>
                <w:szCs w:val="22"/>
                <w:lang w:val="en-ZA"/>
              </w:rPr>
            </w:pPr>
            <w:r w:rsidRPr="00040046">
              <w:rPr>
                <w:rFonts w:cs="Arial"/>
                <w:bCs/>
                <w:szCs w:val="22"/>
                <w:lang w:val="en-ZA"/>
              </w:rPr>
              <w:t>API manufacturer applied for (name and address)</w:t>
            </w:r>
          </w:p>
        </w:tc>
        <w:tc>
          <w:tcPr>
            <w:tcW w:w="4408" w:type="dxa"/>
          </w:tcPr>
          <w:p w14:paraId="480EEDEE" w14:textId="77777777" w:rsidR="00005AAC" w:rsidRPr="00040046" w:rsidRDefault="00005AAC" w:rsidP="00003996">
            <w:pPr>
              <w:rPr>
                <w:rFonts w:cs="Arial"/>
                <w:szCs w:val="22"/>
                <w:lang w:val="en-ZA"/>
              </w:rPr>
            </w:pPr>
          </w:p>
        </w:tc>
      </w:tr>
      <w:tr w:rsidR="00005AAC" w:rsidRPr="00040046" w14:paraId="67384EA8" w14:textId="77777777" w:rsidTr="00D73B67">
        <w:tc>
          <w:tcPr>
            <w:tcW w:w="5230" w:type="dxa"/>
          </w:tcPr>
          <w:p w14:paraId="19B6D385" w14:textId="77777777" w:rsidR="00005AAC" w:rsidRPr="00040046" w:rsidRDefault="00005AAC" w:rsidP="00003996">
            <w:pPr>
              <w:rPr>
                <w:rFonts w:cs="Arial"/>
                <w:bCs/>
                <w:szCs w:val="22"/>
                <w:lang w:val="en-ZA"/>
              </w:rPr>
            </w:pPr>
            <w:r w:rsidRPr="00040046">
              <w:rPr>
                <w:rFonts w:cs="Arial"/>
                <w:bCs/>
                <w:szCs w:val="22"/>
                <w:lang w:val="en-ZA"/>
              </w:rPr>
              <w:t>Dosage form</w:t>
            </w:r>
          </w:p>
        </w:tc>
        <w:tc>
          <w:tcPr>
            <w:tcW w:w="4408" w:type="dxa"/>
          </w:tcPr>
          <w:p w14:paraId="15DD55FC" w14:textId="77777777" w:rsidR="00005AAC" w:rsidRPr="00040046" w:rsidRDefault="00005AAC" w:rsidP="00003996">
            <w:pPr>
              <w:ind w:left="113"/>
              <w:rPr>
                <w:rFonts w:cs="Arial"/>
                <w:szCs w:val="22"/>
                <w:lang w:val="en-ZA"/>
              </w:rPr>
            </w:pPr>
          </w:p>
        </w:tc>
      </w:tr>
      <w:tr w:rsidR="00005AAC" w:rsidRPr="00040046" w14:paraId="17BA7A60" w14:textId="77777777" w:rsidTr="00D73B67">
        <w:tc>
          <w:tcPr>
            <w:tcW w:w="5230" w:type="dxa"/>
          </w:tcPr>
          <w:p w14:paraId="762E6004" w14:textId="77777777" w:rsidR="00005AAC" w:rsidRPr="00040046" w:rsidRDefault="00005AAC" w:rsidP="00003996">
            <w:pPr>
              <w:rPr>
                <w:rFonts w:cs="Arial"/>
                <w:bCs/>
                <w:szCs w:val="22"/>
                <w:lang w:val="en-ZA"/>
              </w:rPr>
            </w:pPr>
            <w:r w:rsidRPr="00040046">
              <w:rPr>
                <w:rFonts w:cs="Arial"/>
                <w:bCs/>
                <w:szCs w:val="22"/>
                <w:lang w:val="en-ZA"/>
              </w:rPr>
              <w:t>Batch number and size (test product)</w:t>
            </w:r>
          </w:p>
        </w:tc>
        <w:tc>
          <w:tcPr>
            <w:tcW w:w="4408" w:type="dxa"/>
          </w:tcPr>
          <w:p w14:paraId="6C266340" w14:textId="77777777" w:rsidR="00005AAC" w:rsidRPr="00040046" w:rsidRDefault="00005AAC" w:rsidP="00003996">
            <w:pPr>
              <w:ind w:left="113"/>
              <w:rPr>
                <w:rFonts w:cs="Arial"/>
                <w:szCs w:val="22"/>
                <w:lang w:val="en-ZA"/>
              </w:rPr>
            </w:pPr>
          </w:p>
        </w:tc>
      </w:tr>
      <w:tr w:rsidR="00005AAC" w:rsidRPr="00040046" w14:paraId="601B176A" w14:textId="77777777" w:rsidTr="00D73B67">
        <w:tc>
          <w:tcPr>
            <w:tcW w:w="5230" w:type="dxa"/>
          </w:tcPr>
          <w:p w14:paraId="67F56C8B" w14:textId="77777777" w:rsidR="00005AAC" w:rsidRPr="00040046" w:rsidRDefault="00005AAC" w:rsidP="00003996">
            <w:pPr>
              <w:rPr>
                <w:rFonts w:cs="Arial"/>
                <w:bCs/>
                <w:szCs w:val="22"/>
                <w:lang w:val="en-ZA"/>
              </w:rPr>
            </w:pPr>
            <w:r w:rsidRPr="00040046">
              <w:rPr>
                <w:rFonts w:cs="Arial"/>
                <w:bCs/>
                <w:szCs w:val="22"/>
                <w:lang w:val="en-ZA"/>
              </w:rPr>
              <w:t>Date of manufacture (test product)</w:t>
            </w:r>
          </w:p>
        </w:tc>
        <w:tc>
          <w:tcPr>
            <w:tcW w:w="4408" w:type="dxa"/>
          </w:tcPr>
          <w:p w14:paraId="4D520F20" w14:textId="77777777" w:rsidR="00005AAC" w:rsidRPr="00040046" w:rsidRDefault="00005AAC" w:rsidP="00003996">
            <w:pPr>
              <w:ind w:left="113"/>
              <w:rPr>
                <w:rFonts w:cs="Arial"/>
                <w:szCs w:val="22"/>
                <w:lang w:val="en-ZA"/>
              </w:rPr>
            </w:pPr>
          </w:p>
        </w:tc>
      </w:tr>
      <w:tr w:rsidR="00005AAC" w:rsidRPr="00040046" w14:paraId="71BA4B15" w14:textId="77777777" w:rsidTr="00D73B67">
        <w:tc>
          <w:tcPr>
            <w:tcW w:w="5230" w:type="dxa"/>
          </w:tcPr>
          <w:p w14:paraId="0A5E20B7" w14:textId="77777777" w:rsidR="00005AAC" w:rsidRPr="00040046" w:rsidRDefault="00005AAC" w:rsidP="00003996">
            <w:pPr>
              <w:rPr>
                <w:rFonts w:cs="Arial"/>
                <w:bCs/>
                <w:szCs w:val="22"/>
                <w:lang w:val="en-ZA"/>
              </w:rPr>
            </w:pPr>
            <w:r w:rsidRPr="00040046">
              <w:rPr>
                <w:rFonts w:cs="Arial"/>
                <w:bCs/>
                <w:szCs w:val="22"/>
                <w:lang w:val="en-ZA"/>
              </w:rPr>
              <w:t>Foreign registration</w:t>
            </w:r>
            <w:r w:rsidR="007F4B96">
              <w:rPr>
                <w:rFonts w:cs="Arial"/>
                <w:bCs/>
                <w:szCs w:val="22"/>
                <w:lang w:val="en-ZA"/>
              </w:rPr>
              <w:t xml:space="preserve"> status</w:t>
            </w:r>
          </w:p>
        </w:tc>
        <w:tc>
          <w:tcPr>
            <w:tcW w:w="4408" w:type="dxa"/>
          </w:tcPr>
          <w:p w14:paraId="5819D2D6" w14:textId="77777777" w:rsidR="00005AAC" w:rsidRPr="00040046" w:rsidRDefault="00005AAC" w:rsidP="00003996">
            <w:pPr>
              <w:ind w:left="113"/>
              <w:rPr>
                <w:rFonts w:cs="Arial"/>
                <w:szCs w:val="22"/>
                <w:lang w:val="en-ZA"/>
              </w:rPr>
            </w:pPr>
          </w:p>
        </w:tc>
      </w:tr>
      <w:tr w:rsidR="00005AAC" w:rsidRPr="00040046" w14:paraId="610C7993" w14:textId="77777777" w:rsidTr="00D73B67">
        <w:tc>
          <w:tcPr>
            <w:tcW w:w="5230" w:type="dxa"/>
          </w:tcPr>
          <w:p w14:paraId="12DF61B0" w14:textId="77777777" w:rsidR="00005AAC" w:rsidRPr="00040046" w:rsidRDefault="00005AAC" w:rsidP="00003996">
            <w:pPr>
              <w:rPr>
                <w:rFonts w:cs="Arial"/>
                <w:bCs/>
                <w:szCs w:val="22"/>
                <w:lang w:val="en-ZA"/>
              </w:rPr>
            </w:pPr>
            <w:r w:rsidRPr="00040046">
              <w:rPr>
                <w:rFonts w:cs="Arial"/>
                <w:bCs/>
                <w:szCs w:val="22"/>
                <w:lang w:val="en-ZA"/>
              </w:rPr>
              <w:t>C</w:t>
            </w:r>
            <w:r w:rsidR="007F4B96">
              <w:rPr>
                <w:rFonts w:cs="Arial"/>
                <w:bCs/>
                <w:szCs w:val="22"/>
                <w:lang w:val="en-ZA"/>
              </w:rPr>
              <w:t xml:space="preserve">ontract </w:t>
            </w:r>
            <w:r w:rsidRPr="00040046">
              <w:rPr>
                <w:rFonts w:cs="Arial"/>
                <w:bCs/>
                <w:szCs w:val="22"/>
                <w:lang w:val="en-ZA"/>
              </w:rPr>
              <w:t>R</w:t>
            </w:r>
            <w:r w:rsidR="007F4B96">
              <w:rPr>
                <w:rFonts w:cs="Arial"/>
                <w:bCs/>
                <w:szCs w:val="22"/>
                <w:lang w:val="en-ZA"/>
              </w:rPr>
              <w:t xml:space="preserve">esearch </w:t>
            </w:r>
            <w:r w:rsidRPr="00040046">
              <w:rPr>
                <w:rFonts w:cs="Arial"/>
                <w:bCs/>
                <w:szCs w:val="22"/>
                <w:lang w:val="en-ZA"/>
              </w:rPr>
              <w:t>O</w:t>
            </w:r>
            <w:r w:rsidR="007F4B96">
              <w:rPr>
                <w:rFonts w:cs="Arial"/>
                <w:bCs/>
                <w:szCs w:val="22"/>
                <w:lang w:val="en-ZA"/>
              </w:rPr>
              <w:t xml:space="preserve">rganisation (CRO) name </w:t>
            </w:r>
          </w:p>
        </w:tc>
        <w:tc>
          <w:tcPr>
            <w:tcW w:w="4408" w:type="dxa"/>
          </w:tcPr>
          <w:p w14:paraId="1EB3568F" w14:textId="77777777" w:rsidR="00005AAC" w:rsidRPr="00040046" w:rsidRDefault="00005AAC" w:rsidP="00003996">
            <w:pPr>
              <w:ind w:left="113"/>
              <w:rPr>
                <w:rFonts w:cs="Arial"/>
                <w:szCs w:val="22"/>
                <w:lang w:val="en-ZA"/>
              </w:rPr>
            </w:pPr>
          </w:p>
        </w:tc>
      </w:tr>
      <w:tr w:rsidR="00005AAC" w:rsidRPr="00040046" w14:paraId="27D8977F" w14:textId="77777777" w:rsidTr="00D73B67">
        <w:tc>
          <w:tcPr>
            <w:tcW w:w="5230" w:type="dxa"/>
          </w:tcPr>
          <w:p w14:paraId="36A0DD23" w14:textId="77777777" w:rsidR="00005AAC" w:rsidRPr="00040046" w:rsidRDefault="00005AAC" w:rsidP="007F4B96">
            <w:pPr>
              <w:rPr>
                <w:rFonts w:cs="Arial"/>
                <w:bCs/>
                <w:szCs w:val="22"/>
                <w:highlight w:val="yellow"/>
                <w:lang w:val="en-ZA"/>
              </w:rPr>
            </w:pPr>
            <w:r w:rsidRPr="00040046">
              <w:rPr>
                <w:rFonts w:cs="Arial"/>
                <w:bCs/>
                <w:szCs w:val="22"/>
                <w:lang w:val="en-ZA"/>
              </w:rPr>
              <w:t xml:space="preserve">IEC (Independent </w:t>
            </w:r>
            <w:r w:rsidR="007F4B96">
              <w:rPr>
                <w:rFonts w:cs="Arial"/>
                <w:bCs/>
                <w:szCs w:val="22"/>
                <w:lang w:val="en-ZA"/>
              </w:rPr>
              <w:t>E</w:t>
            </w:r>
            <w:r w:rsidRPr="00040046">
              <w:rPr>
                <w:rFonts w:cs="Arial"/>
                <w:bCs/>
                <w:szCs w:val="22"/>
                <w:lang w:val="en-ZA"/>
              </w:rPr>
              <w:t xml:space="preserve">thics </w:t>
            </w:r>
            <w:r w:rsidR="007F4B96">
              <w:rPr>
                <w:rFonts w:cs="Arial"/>
                <w:bCs/>
                <w:szCs w:val="22"/>
                <w:lang w:val="en-ZA"/>
              </w:rPr>
              <w:t>C</w:t>
            </w:r>
            <w:r w:rsidRPr="00040046">
              <w:rPr>
                <w:rFonts w:cs="Arial"/>
                <w:bCs/>
                <w:szCs w:val="22"/>
                <w:lang w:val="en-ZA"/>
              </w:rPr>
              <w:t>ommittee)</w:t>
            </w:r>
          </w:p>
        </w:tc>
        <w:tc>
          <w:tcPr>
            <w:tcW w:w="4408" w:type="dxa"/>
          </w:tcPr>
          <w:p w14:paraId="54504E4C" w14:textId="77777777" w:rsidR="00005AAC" w:rsidRPr="00040046" w:rsidRDefault="00005AAC" w:rsidP="00003996">
            <w:pPr>
              <w:ind w:left="113"/>
              <w:rPr>
                <w:rFonts w:cs="Arial"/>
                <w:szCs w:val="22"/>
                <w:lang w:val="en-ZA"/>
              </w:rPr>
            </w:pPr>
          </w:p>
        </w:tc>
      </w:tr>
      <w:tr w:rsidR="00005AAC" w:rsidRPr="00040046" w14:paraId="6E7BDFCB" w14:textId="77777777" w:rsidTr="00D73B67">
        <w:tc>
          <w:tcPr>
            <w:tcW w:w="5230" w:type="dxa"/>
          </w:tcPr>
          <w:p w14:paraId="3B38AD77" w14:textId="77777777" w:rsidR="00005AAC" w:rsidRPr="00040046" w:rsidRDefault="00005AAC" w:rsidP="00003996">
            <w:pPr>
              <w:rPr>
                <w:rFonts w:cs="Arial"/>
                <w:bCs/>
                <w:szCs w:val="22"/>
                <w:lang w:val="en-ZA"/>
              </w:rPr>
            </w:pPr>
            <w:r w:rsidRPr="00040046">
              <w:rPr>
                <w:rFonts w:cs="Arial"/>
                <w:bCs/>
                <w:szCs w:val="22"/>
                <w:lang w:val="en-ZA"/>
              </w:rPr>
              <w:t>Study Protocol Number</w:t>
            </w:r>
          </w:p>
        </w:tc>
        <w:tc>
          <w:tcPr>
            <w:tcW w:w="4408" w:type="dxa"/>
          </w:tcPr>
          <w:p w14:paraId="08638F44" w14:textId="77777777" w:rsidR="00005AAC" w:rsidRPr="00040046" w:rsidRDefault="00005AAC" w:rsidP="00003996">
            <w:pPr>
              <w:ind w:left="113"/>
              <w:rPr>
                <w:rFonts w:cs="Arial"/>
                <w:szCs w:val="22"/>
                <w:lang w:val="en-ZA"/>
              </w:rPr>
            </w:pPr>
          </w:p>
        </w:tc>
      </w:tr>
      <w:tr w:rsidR="00005AAC" w:rsidRPr="00040046" w14:paraId="3CE946B0" w14:textId="77777777" w:rsidTr="00D73B67">
        <w:tc>
          <w:tcPr>
            <w:tcW w:w="5230" w:type="dxa"/>
          </w:tcPr>
          <w:p w14:paraId="21456283" w14:textId="77777777" w:rsidR="00005AAC" w:rsidRPr="00040046" w:rsidRDefault="00005AAC" w:rsidP="00003996">
            <w:pPr>
              <w:rPr>
                <w:rFonts w:cs="Arial"/>
                <w:bCs/>
                <w:szCs w:val="22"/>
                <w:lang w:val="en-ZA"/>
              </w:rPr>
            </w:pPr>
            <w:r w:rsidRPr="00040046">
              <w:rPr>
                <w:rFonts w:cs="Arial"/>
                <w:bCs/>
                <w:szCs w:val="22"/>
                <w:lang w:val="en-ZA"/>
              </w:rPr>
              <w:t>Report number</w:t>
            </w:r>
          </w:p>
        </w:tc>
        <w:tc>
          <w:tcPr>
            <w:tcW w:w="4408" w:type="dxa"/>
          </w:tcPr>
          <w:p w14:paraId="7DE1077D" w14:textId="77777777" w:rsidR="00005AAC" w:rsidRPr="00040046" w:rsidRDefault="00005AAC" w:rsidP="00003996">
            <w:pPr>
              <w:ind w:left="113"/>
              <w:rPr>
                <w:rFonts w:cs="Arial"/>
                <w:szCs w:val="22"/>
                <w:lang w:val="en-ZA"/>
              </w:rPr>
            </w:pPr>
          </w:p>
        </w:tc>
      </w:tr>
      <w:tr w:rsidR="00005AAC" w:rsidRPr="00040046" w14:paraId="589994DE" w14:textId="77777777" w:rsidTr="00D73B67">
        <w:tc>
          <w:tcPr>
            <w:tcW w:w="5230" w:type="dxa"/>
          </w:tcPr>
          <w:p w14:paraId="5C49A694" w14:textId="77777777" w:rsidR="00005AAC" w:rsidRPr="00040046" w:rsidRDefault="00005AAC" w:rsidP="00003996">
            <w:pPr>
              <w:rPr>
                <w:rFonts w:cs="Arial"/>
                <w:bCs/>
                <w:szCs w:val="22"/>
                <w:lang w:val="en-ZA"/>
              </w:rPr>
            </w:pPr>
            <w:r w:rsidRPr="00040046">
              <w:rPr>
                <w:rFonts w:cs="Arial"/>
                <w:bCs/>
                <w:szCs w:val="22"/>
                <w:lang w:val="en-ZA"/>
              </w:rPr>
              <w:t>Study design</w:t>
            </w:r>
          </w:p>
        </w:tc>
        <w:tc>
          <w:tcPr>
            <w:tcW w:w="4408" w:type="dxa"/>
          </w:tcPr>
          <w:p w14:paraId="1088510A" w14:textId="77777777" w:rsidR="00005AAC" w:rsidRPr="00040046" w:rsidRDefault="00005AAC" w:rsidP="00003996">
            <w:pPr>
              <w:ind w:left="113"/>
              <w:rPr>
                <w:rFonts w:cs="Arial"/>
                <w:szCs w:val="22"/>
                <w:lang w:val="en-ZA"/>
              </w:rPr>
            </w:pPr>
          </w:p>
        </w:tc>
      </w:tr>
      <w:tr w:rsidR="00005AAC" w:rsidRPr="00040046" w14:paraId="6EA03DBB" w14:textId="77777777" w:rsidTr="00D73B67">
        <w:tc>
          <w:tcPr>
            <w:tcW w:w="5230" w:type="dxa"/>
          </w:tcPr>
          <w:p w14:paraId="16F0F73F" w14:textId="77777777" w:rsidR="00005AAC" w:rsidRPr="00040046" w:rsidRDefault="00005AAC" w:rsidP="00D73B67">
            <w:pPr>
              <w:rPr>
                <w:rFonts w:cs="Arial"/>
                <w:bCs/>
                <w:szCs w:val="22"/>
                <w:lang w:val="en-ZA"/>
              </w:rPr>
            </w:pPr>
            <w:r w:rsidRPr="00040046">
              <w:rPr>
                <w:rFonts w:cs="Arial"/>
                <w:bCs/>
                <w:szCs w:val="22"/>
                <w:lang w:val="en-ZA"/>
              </w:rPr>
              <w:t>Reference product</w:t>
            </w:r>
            <w:r w:rsidRPr="00040046">
              <w:rPr>
                <w:rFonts w:cs="Arial"/>
                <w:bCs/>
                <w:szCs w:val="22"/>
                <w:lang w:val="en-ZA"/>
              </w:rPr>
              <w:br/>
              <w:t>Batch Number &amp; expiry date</w:t>
            </w:r>
          </w:p>
        </w:tc>
        <w:tc>
          <w:tcPr>
            <w:tcW w:w="4408" w:type="dxa"/>
          </w:tcPr>
          <w:p w14:paraId="3549E342" w14:textId="77777777" w:rsidR="00005AAC" w:rsidRPr="00040046" w:rsidRDefault="00005AAC" w:rsidP="00003996">
            <w:pPr>
              <w:ind w:left="113"/>
              <w:rPr>
                <w:rFonts w:cs="Arial"/>
                <w:szCs w:val="22"/>
                <w:lang w:val="en-ZA"/>
              </w:rPr>
            </w:pPr>
          </w:p>
        </w:tc>
      </w:tr>
      <w:tr w:rsidR="00005AAC" w:rsidRPr="00040046" w14:paraId="0550B3B0" w14:textId="77777777" w:rsidTr="00D73B67">
        <w:tc>
          <w:tcPr>
            <w:tcW w:w="5230" w:type="dxa"/>
          </w:tcPr>
          <w:p w14:paraId="146D1836" w14:textId="77777777" w:rsidR="00005AAC" w:rsidRPr="00040046" w:rsidRDefault="00005AAC" w:rsidP="00003996">
            <w:pPr>
              <w:rPr>
                <w:rFonts w:cs="Arial"/>
                <w:bCs/>
                <w:szCs w:val="22"/>
                <w:lang w:val="en-ZA"/>
              </w:rPr>
            </w:pPr>
            <w:r w:rsidRPr="00040046">
              <w:rPr>
                <w:rFonts w:cs="Arial"/>
                <w:bCs/>
                <w:szCs w:val="22"/>
                <w:lang w:val="en-ZA"/>
              </w:rPr>
              <w:t>South African Innovator Product</w:t>
            </w:r>
            <w:r w:rsidRPr="00040046">
              <w:rPr>
                <w:rFonts w:cs="Arial"/>
                <w:bCs/>
                <w:szCs w:val="22"/>
                <w:lang w:val="en-ZA"/>
              </w:rPr>
              <w:br/>
              <w:t>Batch Number &amp; expiry date</w:t>
            </w:r>
          </w:p>
        </w:tc>
        <w:tc>
          <w:tcPr>
            <w:tcW w:w="4408" w:type="dxa"/>
          </w:tcPr>
          <w:p w14:paraId="38468B09" w14:textId="77777777" w:rsidR="00005AAC" w:rsidRPr="00040046" w:rsidRDefault="00005AAC" w:rsidP="00003996">
            <w:pPr>
              <w:ind w:left="113"/>
              <w:rPr>
                <w:rFonts w:cs="Arial"/>
                <w:szCs w:val="22"/>
                <w:lang w:val="en-ZA"/>
              </w:rPr>
            </w:pPr>
          </w:p>
        </w:tc>
      </w:tr>
      <w:tr w:rsidR="00005AAC" w:rsidRPr="00040046" w14:paraId="5E3D2A67" w14:textId="77777777" w:rsidTr="00D73B67">
        <w:tc>
          <w:tcPr>
            <w:tcW w:w="5230" w:type="dxa"/>
          </w:tcPr>
          <w:p w14:paraId="040A0B22" w14:textId="77777777" w:rsidR="00005AAC" w:rsidRPr="00040046" w:rsidRDefault="00005AAC" w:rsidP="00003996">
            <w:pPr>
              <w:rPr>
                <w:rFonts w:cs="Arial"/>
                <w:bCs/>
                <w:szCs w:val="22"/>
                <w:lang w:val="en-ZA"/>
              </w:rPr>
            </w:pPr>
            <w:r w:rsidRPr="00040046">
              <w:rPr>
                <w:rFonts w:cs="Arial"/>
                <w:bCs/>
                <w:szCs w:val="22"/>
                <w:lang w:val="en-ZA"/>
              </w:rPr>
              <w:t>Study period</w:t>
            </w:r>
          </w:p>
        </w:tc>
        <w:tc>
          <w:tcPr>
            <w:tcW w:w="4408" w:type="dxa"/>
          </w:tcPr>
          <w:p w14:paraId="1059C091" w14:textId="77777777" w:rsidR="00005AAC" w:rsidRPr="00040046" w:rsidRDefault="00005AAC" w:rsidP="00003996">
            <w:pPr>
              <w:ind w:left="113"/>
              <w:rPr>
                <w:rFonts w:cs="Arial"/>
                <w:szCs w:val="22"/>
                <w:lang w:val="en-ZA"/>
              </w:rPr>
            </w:pPr>
          </w:p>
        </w:tc>
      </w:tr>
      <w:tr w:rsidR="007F4B96" w:rsidRPr="00040046" w14:paraId="32AAF04D" w14:textId="77777777" w:rsidTr="00D73B67">
        <w:tc>
          <w:tcPr>
            <w:tcW w:w="5230" w:type="dxa"/>
          </w:tcPr>
          <w:p w14:paraId="6B90A64E" w14:textId="77777777" w:rsidR="007F4B96" w:rsidRPr="00040046" w:rsidRDefault="007F4B96" w:rsidP="00003996">
            <w:pPr>
              <w:rPr>
                <w:rFonts w:cs="Arial"/>
                <w:bCs/>
                <w:szCs w:val="22"/>
                <w:lang w:val="en-ZA"/>
              </w:rPr>
            </w:pPr>
            <w:r w:rsidRPr="00040046">
              <w:rPr>
                <w:rFonts w:cs="Arial"/>
                <w:bCs/>
                <w:szCs w:val="22"/>
                <w:lang w:val="en-ZA"/>
              </w:rPr>
              <w:t>Principal investigator</w:t>
            </w:r>
          </w:p>
        </w:tc>
        <w:tc>
          <w:tcPr>
            <w:tcW w:w="4408" w:type="dxa"/>
          </w:tcPr>
          <w:p w14:paraId="2748E5F7" w14:textId="77777777" w:rsidR="007F4B96" w:rsidRPr="00040046" w:rsidRDefault="007F4B96" w:rsidP="00003996">
            <w:pPr>
              <w:ind w:left="113"/>
              <w:rPr>
                <w:rFonts w:cs="Arial"/>
                <w:szCs w:val="22"/>
                <w:lang w:val="en-ZA"/>
              </w:rPr>
            </w:pPr>
          </w:p>
        </w:tc>
      </w:tr>
      <w:tr w:rsidR="00005AAC" w:rsidRPr="00040046" w14:paraId="1CCE0289" w14:textId="77777777" w:rsidTr="00D73B67">
        <w:tc>
          <w:tcPr>
            <w:tcW w:w="5230" w:type="dxa"/>
          </w:tcPr>
          <w:p w14:paraId="62D17CF5" w14:textId="77777777" w:rsidR="00005AAC" w:rsidRPr="00040046" w:rsidRDefault="00005AAC" w:rsidP="00003996">
            <w:pPr>
              <w:rPr>
                <w:rFonts w:cs="Arial"/>
                <w:bCs/>
                <w:szCs w:val="22"/>
                <w:lang w:val="en-ZA"/>
              </w:rPr>
            </w:pPr>
            <w:r w:rsidRPr="00040046">
              <w:rPr>
                <w:rFonts w:cs="Arial"/>
                <w:bCs/>
                <w:szCs w:val="22"/>
                <w:lang w:val="en-ZA"/>
              </w:rPr>
              <w:t>Sponsor</w:t>
            </w:r>
          </w:p>
        </w:tc>
        <w:tc>
          <w:tcPr>
            <w:tcW w:w="4408" w:type="dxa"/>
          </w:tcPr>
          <w:p w14:paraId="19B3ABAE" w14:textId="77777777" w:rsidR="00005AAC" w:rsidRPr="00040046" w:rsidRDefault="00005AAC" w:rsidP="00003996">
            <w:pPr>
              <w:ind w:left="113"/>
              <w:rPr>
                <w:rFonts w:cs="Arial"/>
                <w:szCs w:val="22"/>
                <w:lang w:val="en-ZA"/>
              </w:rPr>
            </w:pPr>
          </w:p>
        </w:tc>
      </w:tr>
      <w:tr w:rsidR="00005AAC" w:rsidRPr="00040046" w14:paraId="4778D61A" w14:textId="77777777" w:rsidTr="00D73B67">
        <w:tc>
          <w:tcPr>
            <w:tcW w:w="5230" w:type="dxa"/>
          </w:tcPr>
          <w:p w14:paraId="264410D2" w14:textId="77777777" w:rsidR="00005AAC" w:rsidRPr="00040046" w:rsidRDefault="007F4B96" w:rsidP="007F4B96">
            <w:pPr>
              <w:rPr>
                <w:rFonts w:cs="Arial"/>
                <w:bCs/>
                <w:szCs w:val="22"/>
                <w:lang w:val="en-ZA"/>
              </w:rPr>
            </w:pPr>
            <w:r>
              <w:rPr>
                <w:rFonts w:cs="Arial"/>
                <w:bCs/>
                <w:szCs w:val="22"/>
                <w:lang w:val="en-ZA"/>
              </w:rPr>
              <w:t>Number of s</w:t>
            </w:r>
            <w:r w:rsidR="00005AAC" w:rsidRPr="00040046">
              <w:rPr>
                <w:rFonts w:cs="Arial"/>
                <w:bCs/>
                <w:szCs w:val="22"/>
                <w:lang w:val="en-ZA"/>
              </w:rPr>
              <w:t>ubjects</w:t>
            </w:r>
          </w:p>
        </w:tc>
        <w:tc>
          <w:tcPr>
            <w:tcW w:w="4408" w:type="dxa"/>
          </w:tcPr>
          <w:p w14:paraId="1C4613F8" w14:textId="77777777" w:rsidR="00005AAC" w:rsidRPr="00040046" w:rsidRDefault="00005AAC" w:rsidP="00003996">
            <w:pPr>
              <w:ind w:left="113"/>
              <w:rPr>
                <w:rFonts w:cs="Arial"/>
                <w:szCs w:val="22"/>
                <w:lang w:val="en-ZA"/>
              </w:rPr>
            </w:pPr>
          </w:p>
        </w:tc>
      </w:tr>
      <w:tr w:rsidR="00005AAC" w:rsidRPr="00040046" w14:paraId="753271E6" w14:textId="77777777" w:rsidTr="00D73B67">
        <w:tc>
          <w:tcPr>
            <w:tcW w:w="5230" w:type="dxa"/>
          </w:tcPr>
          <w:p w14:paraId="01BA8874" w14:textId="77777777" w:rsidR="00005AAC" w:rsidRPr="00040046" w:rsidRDefault="00005AAC" w:rsidP="007F4B96">
            <w:pPr>
              <w:rPr>
                <w:rFonts w:cs="Arial"/>
                <w:bCs/>
                <w:szCs w:val="22"/>
                <w:lang w:val="en-ZA"/>
              </w:rPr>
            </w:pPr>
            <w:r w:rsidRPr="00040046">
              <w:rPr>
                <w:rFonts w:cs="Arial"/>
                <w:bCs/>
                <w:szCs w:val="22"/>
                <w:lang w:val="en-ZA"/>
              </w:rPr>
              <w:lastRenderedPageBreak/>
              <w:t xml:space="preserve">Bioequivalence </w:t>
            </w:r>
            <w:r w:rsidR="00B744AB">
              <w:rPr>
                <w:rFonts w:cs="Arial"/>
                <w:bCs/>
                <w:szCs w:val="22"/>
                <w:lang w:val="en-ZA"/>
              </w:rPr>
              <w:t xml:space="preserve">assessment </w:t>
            </w:r>
            <w:r w:rsidRPr="00040046">
              <w:rPr>
                <w:rFonts w:cs="Arial"/>
                <w:bCs/>
                <w:szCs w:val="22"/>
                <w:lang w:val="en-ZA"/>
              </w:rPr>
              <w:t>outcome (</w:t>
            </w:r>
            <w:r w:rsidRPr="007F4B96">
              <w:rPr>
                <w:rFonts w:cs="Arial"/>
                <w:b/>
                <w:bCs/>
                <w:szCs w:val="22"/>
                <w:lang w:val="en-ZA"/>
              </w:rPr>
              <w:t>For SAHPRA use only</w:t>
            </w:r>
            <w:r w:rsidRPr="00040046">
              <w:rPr>
                <w:rFonts w:cs="Arial"/>
                <w:bCs/>
                <w:szCs w:val="22"/>
                <w:lang w:val="en-ZA"/>
              </w:rPr>
              <w:t>)</w:t>
            </w:r>
          </w:p>
        </w:tc>
        <w:tc>
          <w:tcPr>
            <w:tcW w:w="4408" w:type="dxa"/>
          </w:tcPr>
          <w:p w14:paraId="6C1177EB" w14:textId="77777777" w:rsidR="00005AAC" w:rsidRPr="00040046" w:rsidRDefault="00005AAC" w:rsidP="00003996">
            <w:pPr>
              <w:ind w:left="113"/>
              <w:rPr>
                <w:rFonts w:cs="Arial"/>
                <w:szCs w:val="22"/>
                <w:lang w:val="en-ZA"/>
              </w:rPr>
            </w:pPr>
          </w:p>
        </w:tc>
      </w:tr>
    </w:tbl>
    <w:p w14:paraId="2B487B51" w14:textId="77777777" w:rsidR="00005AAC" w:rsidRPr="00040046" w:rsidRDefault="00005AAC" w:rsidP="007B6270">
      <w:pPr>
        <w:spacing w:before="120"/>
        <w:jc w:val="both"/>
        <w:rPr>
          <w:rFonts w:cs="Arial"/>
          <w:szCs w:val="22"/>
        </w:rPr>
      </w:pPr>
    </w:p>
    <w:p w14:paraId="16AFA885" w14:textId="77777777" w:rsidR="000E280E" w:rsidRPr="00040046" w:rsidRDefault="000E280E">
      <w:pPr>
        <w:spacing w:line="240" w:lineRule="auto"/>
        <w:rPr>
          <w:rFonts w:cs="Arial"/>
          <w:szCs w:val="22"/>
        </w:rPr>
      </w:pPr>
      <w:r w:rsidRPr="00040046">
        <w:rPr>
          <w:rFonts w:cs="Arial"/>
          <w:szCs w:val="22"/>
        </w:rPr>
        <w:br w:type="page"/>
      </w:r>
    </w:p>
    <w:p w14:paraId="6BE0C4D7" w14:textId="77777777" w:rsidR="0009545E" w:rsidRPr="00040046" w:rsidRDefault="00182389">
      <w:pPr>
        <w:spacing w:line="240" w:lineRule="auto"/>
        <w:rPr>
          <w:rFonts w:cs="Arial"/>
          <w:b/>
          <w:szCs w:val="22"/>
        </w:rPr>
      </w:pPr>
      <w:r w:rsidRPr="00040046">
        <w:rPr>
          <w:rFonts w:cs="Arial"/>
          <w:b/>
          <w:szCs w:val="22"/>
        </w:rPr>
        <w:lastRenderedPageBreak/>
        <w:t>Table of Contents</w:t>
      </w:r>
    </w:p>
    <w:p w14:paraId="28EC53BC" w14:textId="77777777" w:rsidR="00182389" w:rsidRPr="00040046" w:rsidRDefault="00182389">
      <w:pPr>
        <w:spacing w:line="240" w:lineRule="auto"/>
        <w:rPr>
          <w:rFonts w:cs="Arial"/>
          <w:szCs w:val="22"/>
        </w:rPr>
      </w:pPr>
    </w:p>
    <w:p w14:paraId="0D550EDE" w14:textId="77777777" w:rsidR="007F4B96" w:rsidRDefault="00F71C05">
      <w:pPr>
        <w:pStyle w:val="TOC1"/>
        <w:rPr>
          <w:rFonts w:asciiTheme="minorHAnsi" w:eastAsiaTheme="minorEastAsia" w:hAnsiTheme="minorHAnsi" w:cstheme="minorBidi"/>
          <w:szCs w:val="22"/>
          <w:lang w:val="en-ZA" w:eastAsia="en-ZA"/>
        </w:rPr>
      </w:pPr>
      <w:r w:rsidRPr="00040046">
        <w:rPr>
          <w:rFonts w:cs="Arial"/>
          <w:szCs w:val="22"/>
        </w:rPr>
        <w:fldChar w:fldCharType="begin"/>
      </w:r>
      <w:r w:rsidR="007768F4" w:rsidRPr="00040046">
        <w:rPr>
          <w:rFonts w:cs="Arial"/>
          <w:szCs w:val="22"/>
        </w:rPr>
        <w:instrText xml:space="preserve"> TOC \h \z \t "Heading 1,1,Heading 2,2" </w:instrText>
      </w:r>
      <w:r w:rsidRPr="00040046">
        <w:rPr>
          <w:rFonts w:cs="Arial"/>
          <w:szCs w:val="22"/>
        </w:rPr>
        <w:fldChar w:fldCharType="separate"/>
      </w:r>
      <w:hyperlink w:anchor="_Toc14366636" w:history="1">
        <w:r w:rsidR="007F4B96" w:rsidRPr="00B66CDC">
          <w:rPr>
            <w:rStyle w:val="Hyperlink"/>
            <w:rFonts w:cs="Arial"/>
          </w:rPr>
          <w:t>1.</w:t>
        </w:r>
        <w:r w:rsidR="007F4B96">
          <w:rPr>
            <w:rFonts w:asciiTheme="minorHAnsi" w:eastAsiaTheme="minorEastAsia" w:hAnsiTheme="minorHAnsi" w:cstheme="minorBidi"/>
            <w:szCs w:val="22"/>
            <w:lang w:val="en-ZA" w:eastAsia="en-ZA"/>
          </w:rPr>
          <w:tab/>
        </w:r>
        <w:r w:rsidR="007F4B96" w:rsidRPr="00B66CDC">
          <w:rPr>
            <w:rStyle w:val="Hyperlink"/>
            <w:rFonts w:cs="Arial"/>
          </w:rPr>
          <w:t>SUMMARY</w:t>
        </w:r>
        <w:r w:rsidR="007F4B96">
          <w:rPr>
            <w:webHidden/>
          </w:rPr>
          <w:tab/>
        </w:r>
        <w:r>
          <w:rPr>
            <w:webHidden/>
          </w:rPr>
          <w:fldChar w:fldCharType="begin"/>
        </w:r>
        <w:r w:rsidR="007F4B96">
          <w:rPr>
            <w:webHidden/>
          </w:rPr>
          <w:instrText xml:space="preserve"> PAGEREF _Toc14366636 \h </w:instrText>
        </w:r>
        <w:r>
          <w:rPr>
            <w:webHidden/>
          </w:rPr>
        </w:r>
        <w:r>
          <w:rPr>
            <w:webHidden/>
          </w:rPr>
          <w:fldChar w:fldCharType="separate"/>
        </w:r>
        <w:r w:rsidR="007F4B96">
          <w:rPr>
            <w:webHidden/>
          </w:rPr>
          <w:t>5</w:t>
        </w:r>
        <w:r>
          <w:rPr>
            <w:webHidden/>
          </w:rPr>
          <w:fldChar w:fldCharType="end"/>
        </w:r>
      </w:hyperlink>
    </w:p>
    <w:p w14:paraId="13281DA3" w14:textId="77777777" w:rsidR="007F4B96" w:rsidRDefault="00E55A14">
      <w:pPr>
        <w:pStyle w:val="TOC2"/>
        <w:rPr>
          <w:rFonts w:asciiTheme="minorHAnsi" w:eastAsiaTheme="minorEastAsia" w:hAnsiTheme="minorHAnsi" w:cstheme="minorBidi"/>
          <w:szCs w:val="22"/>
          <w:lang w:val="en-ZA" w:eastAsia="en-ZA"/>
        </w:rPr>
      </w:pPr>
      <w:hyperlink w:anchor="_Toc14366637" w:history="1">
        <w:r w:rsidR="007F4B96" w:rsidRPr="00B66CDC">
          <w:rPr>
            <w:rStyle w:val="Hyperlink"/>
            <w:rFonts w:cs="Arial"/>
          </w:rPr>
          <w:t>1.1</w:t>
        </w:r>
        <w:r w:rsidR="007F4B96">
          <w:rPr>
            <w:rFonts w:asciiTheme="minorHAnsi" w:eastAsiaTheme="minorEastAsia" w:hAnsiTheme="minorHAnsi" w:cstheme="minorBidi"/>
            <w:szCs w:val="22"/>
            <w:lang w:val="en-ZA" w:eastAsia="en-ZA"/>
          </w:rPr>
          <w:tab/>
        </w:r>
        <w:r w:rsidR="007F4B96" w:rsidRPr="00B66CDC">
          <w:rPr>
            <w:rStyle w:val="Hyperlink"/>
            <w:rFonts w:cs="Arial"/>
          </w:rPr>
          <w:t>Summary of bioequivalence studies performed</w:t>
        </w:r>
        <w:r w:rsidR="007F4B96">
          <w:rPr>
            <w:webHidden/>
          </w:rPr>
          <w:tab/>
        </w:r>
        <w:r w:rsidR="00F71C05">
          <w:rPr>
            <w:webHidden/>
          </w:rPr>
          <w:fldChar w:fldCharType="begin"/>
        </w:r>
        <w:r w:rsidR="007F4B96">
          <w:rPr>
            <w:webHidden/>
          </w:rPr>
          <w:instrText xml:space="preserve"> PAGEREF _Toc14366637 \h </w:instrText>
        </w:r>
        <w:r w:rsidR="00F71C05">
          <w:rPr>
            <w:webHidden/>
          </w:rPr>
        </w:r>
        <w:r w:rsidR="00F71C05">
          <w:rPr>
            <w:webHidden/>
          </w:rPr>
          <w:fldChar w:fldCharType="separate"/>
        </w:r>
        <w:r w:rsidR="007F4B96">
          <w:rPr>
            <w:webHidden/>
          </w:rPr>
          <w:t>5</w:t>
        </w:r>
        <w:r w:rsidR="00F71C05">
          <w:rPr>
            <w:webHidden/>
          </w:rPr>
          <w:fldChar w:fldCharType="end"/>
        </w:r>
      </w:hyperlink>
    </w:p>
    <w:p w14:paraId="0505B888" w14:textId="77777777" w:rsidR="007F4B96" w:rsidRDefault="00E55A14">
      <w:pPr>
        <w:pStyle w:val="TOC2"/>
        <w:rPr>
          <w:rFonts w:asciiTheme="minorHAnsi" w:eastAsiaTheme="minorEastAsia" w:hAnsiTheme="minorHAnsi" w:cstheme="minorBidi"/>
          <w:szCs w:val="22"/>
          <w:lang w:val="en-ZA" w:eastAsia="en-ZA"/>
        </w:rPr>
      </w:pPr>
      <w:hyperlink w:anchor="_Toc14366638" w:history="1">
        <w:r w:rsidR="007F4B96" w:rsidRPr="00B66CDC">
          <w:rPr>
            <w:rStyle w:val="Hyperlink"/>
            <w:rFonts w:cs="Arial"/>
          </w:rPr>
          <w:t>1.2</w:t>
        </w:r>
        <w:r w:rsidR="007F4B96">
          <w:rPr>
            <w:rFonts w:asciiTheme="minorHAnsi" w:eastAsiaTheme="minorEastAsia" w:hAnsiTheme="minorHAnsi" w:cstheme="minorBidi"/>
            <w:szCs w:val="22"/>
            <w:lang w:val="en-ZA" w:eastAsia="en-ZA"/>
          </w:rPr>
          <w:tab/>
        </w:r>
        <w:r w:rsidR="007F4B96" w:rsidRPr="00B66CDC">
          <w:rPr>
            <w:rStyle w:val="Hyperlink"/>
            <w:rFonts w:cs="Arial"/>
          </w:rPr>
          <w:t>Tabulation of the composition of the formulation(s) proposed for marketing and those used for bioequivalence studies</w:t>
        </w:r>
        <w:r w:rsidR="007F4B96">
          <w:rPr>
            <w:webHidden/>
          </w:rPr>
          <w:tab/>
        </w:r>
        <w:r w:rsidR="00F71C05">
          <w:rPr>
            <w:webHidden/>
          </w:rPr>
          <w:fldChar w:fldCharType="begin"/>
        </w:r>
        <w:r w:rsidR="007F4B96">
          <w:rPr>
            <w:webHidden/>
          </w:rPr>
          <w:instrText xml:space="preserve"> PAGEREF _Toc14366638 \h </w:instrText>
        </w:r>
        <w:r w:rsidR="00F71C05">
          <w:rPr>
            <w:webHidden/>
          </w:rPr>
        </w:r>
        <w:r w:rsidR="00F71C05">
          <w:rPr>
            <w:webHidden/>
          </w:rPr>
          <w:fldChar w:fldCharType="separate"/>
        </w:r>
        <w:r w:rsidR="007F4B96">
          <w:rPr>
            <w:webHidden/>
          </w:rPr>
          <w:t>5</w:t>
        </w:r>
        <w:r w:rsidR="00F71C05">
          <w:rPr>
            <w:webHidden/>
          </w:rPr>
          <w:fldChar w:fldCharType="end"/>
        </w:r>
      </w:hyperlink>
    </w:p>
    <w:p w14:paraId="4784E35E" w14:textId="77777777" w:rsidR="007F4B96" w:rsidRDefault="00E55A14">
      <w:pPr>
        <w:pStyle w:val="TOC1"/>
        <w:rPr>
          <w:rFonts w:asciiTheme="minorHAnsi" w:eastAsiaTheme="minorEastAsia" w:hAnsiTheme="minorHAnsi" w:cstheme="minorBidi"/>
          <w:szCs w:val="22"/>
          <w:lang w:val="en-ZA" w:eastAsia="en-ZA"/>
        </w:rPr>
      </w:pPr>
      <w:hyperlink w:anchor="_Toc14366639" w:history="1">
        <w:r w:rsidR="007F4B96" w:rsidRPr="00B66CDC">
          <w:rPr>
            <w:rStyle w:val="Hyperlink"/>
            <w:rFonts w:cs="Arial"/>
          </w:rPr>
          <w:t>2.</w:t>
        </w:r>
        <w:r w:rsidR="007F4B96">
          <w:rPr>
            <w:rFonts w:asciiTheme="minorHAnsi" w:eastAsiaTheme="minorEastAsia" w:hAnsiTheme="minorHAnsi" w:cstheme="minorBidi"/>
            <w:szCs w:val="22"/>
            <w:lang w:val="en-ZA" w:eastAsia="en-ZA"/>
          </w:rPr>
          <w:tab/>
        </w:r>
        <w:r w:rsidR="007F4B96" w:rsidRPr="00B66CDC">
          <w:rPr>
            <w:rStyle w:val="Hyperlink"/>
            <w:rFonts w:cs="Arial"/>
          </w:rPr>
          <w:t>CLINICAL STUDY REPORT</w:t>
        </w:r>
        <w:r w:rsidR="007F4B96">
          <w:rPr>
            <w:webHidden/>
          </w:rPr>
          <w:tab/>
        </w:r>
        <w:r w:rsidR="00F71C05">
          <w:rPr>
            <w:webHidden/>
          </w:rPr>
          <w:fldChar w:fldCharType="begin"/>
        </w:r>
        <w:r w:rsidR="007F4B96">
          <w:rPr>
            <w:webHidden/>
          </w:rPr>
          <w:instrText xml:space="preserve"> PAGEREF _Toc14366639 \h </w:instrText>
        </w:r>
        <w:r w:rsidR="00F71C05">
          <w:rPr>
            <w:webHidden/>
          </w:rPr>
        </w:r>
        <w:r w:rsidR="00F71C05">
          <w:rPr>
            <w:webHidden/>
          </w:rPr>
          <w:fldChar w:fldCharType="separate"/>
        </w:r>
        <w:r w:rsidR="007F4B96">
          <w:rPr>
            <w:webHidden/>
          </w:rPr>
          <w:t>6</w:t>
        </w:r>
        <w:r w:rsidR="00F71C05">
          <w:rPr>
            <w:webHidden/>
          </w:rPr>
          <w:fldChar w:fldCharType="end"/>
        </w:r>
      </w:hyperlink>
    </w:p>
    <w:p w14:paraId="50135C32" w14:textId="77777777" w:rsidR="007F4B96" w:rsidRDefault="00E55A14">
      <w:pPr>
        <w:pStyle w:val="TOC2"/>
        <w:rPr>
          <w:rFonts w:asciiTheme="minorHAnsi" w:eastAsiaTheme="minorEastAsia" w:hAnsiTheme="minorHAnsi" w:cstheme="minorBidi"/>
          <w:szCs w:val="22"/>
          <w:lang w:val="en-ZA" w:eastAsia="en-ZA"/>
        </w:rPr>
      </w:pPr>
      <w:hyperlink w:anchor="_Toc14366640" w:history="1">
        <w:r w:rsidR="007F4B96" w:rsidRPr="00B66CDC">
          <w:rPr>
            <w:rStyle w:val="Hyperlink"/>
            <w:rFonts w:cs="Arial"/>
          </w:rPr>
          <w:t>2.1</w:t>
        </w:r>
        <w:r w:rsidR="007F4B96">
          <w:rPr>
            <w:rFonts w:asciiTheme="minorHAnsi" w:eastAsiaTheme="minorEastAsia" w:hAnsiTheme="minorHAnsi" w:cstheme="minorBidi"/>
            <w:szCs w:val="22"/>
            <w:lang w:val="en-ZA" w:eastAsia="en-ZA"/>
          </w:rPr>
          <w:tab/>
        </w:r>
        <w:r w:rsidR="007F4B96" w:rsidRPr="00B66CDC">
          <w:rPr>
            <w:rStyle w:val="Hyperlink"/>
            <w:rFonts w:cs="Arial"/>
          </w:rPr>
          <w:t>Ethics</w:t>
        </w:r>
        <w:r w:rsidR="007F4B96">
          <w:rPr>
            <w:webHidden/>
          </w:rPr>
          <w:tab/>
        </w:r>
        <w:r w:rsidR="00F71C05">
          <w:rPr>
            <w:webHidden/>
          </w:rPr>
          <w:fldChar w:fldCharType="begin"/>
        </w:r>
        <w:r w:rsidR="007F4B96">
          <w:rPr>
            <w:webHidden/>
          </w:rPr>
          <w:instrText xml:space="preserve"> PAGEREF _Toc14366640 \h </w:instrText>
        </w:r>
        <w:r w:rsidR="00F71C05">
          <w:rPr>
            <w:webHidden/>
          </w:rPr>
        </w:r>
        <w:r w:rsidR="00F71C05">
          <w:rPr>
            <w:webHidden/>
          </w:rPr>
          <w:fldChar w:fldCharType="separate"/>
        </w:r>
        <w:r w:rsidR="007F4B96">
          <w:rPr>
            <w:webHidden/>
          </w:rPr>
          <w:t>6</w:t>
        </w:r>
        <w:r w:rsidR="00F71C05">
          <w:rPr>
            <w:webHidden/>
          </w:rPr>
          <w:fldChar w:fldCharType="end"/>
        </w:r>
      </w:hyperlink>
    </w:p>
    <w:p w14:paraId="11C4DC35" w14:textId="77777777" w:rsidR="007F4B96" w:rsidRDefault="00E55A14">
      <w:pPr>
        <w:pStyle w:val="TOC2"/>
        <w:rPr>
          <w:rFonts w:asciiTheme="minorHAnsi" w:eastAsiaTheme="minorEastAsia" w:hAnsiTheme="minorHAnsi" w:cstheme="minorBidi"/>
          <w:szCs w:val="22"/>
          <w:lang w:val="en-ZA" w:eastAsia="en-ZA"/>
        </w:rPr>
      </w:pPr>
      <w:hyperlink w:anchor="_Toc14366641" w:history="1">
        <w:r w:rsidR="007F4B96" w:rsidRPr="00B66CDC">
          <w:rPr>
            <w:rStyle w:val="Hyperlink"/>
            <w:rFonts w:cs="Arial"/>
          </w:rPr>
          <w:t>2.2</w:t>
        </w:r>
        <w:r w:rsidR="007F4B96">
          <w:rPr>
            <w:rFonts w:asciiTheme="minorHAnsi" w:eastAsiaTheme="minorEastAsia" w:hAnsiTheme="minorHAnsi" w:cstheme="minorBidi"/>
            <w:szCs w:val="22"/>
            <w:lang w:val="en-ZA" w:eastAsia="en-ZA"/>
          </w:rPr>
          <w:tab/>
        </w:r>
        <w:r w:rsidR="007F4B96" w:rsidRPr="00B66CDC">
          <w:rPr>
            <w:rStyle w:val="Hyperlink"/>
            <w:rFonts w:cs="Arial"/>
          </w:rPr>
          <w:t>Investigators and study administrative structure</w:t>
        </w:r>
        <w:r w:rsidR="007F4B96">
          <w:rPr>
            <w:webHidden/>
          </w:rPr>
          <w:tab/>
        </w:r>
        <w:r w:rsidR="00F71C05">
          <w:rPr>
            <w:webHidden/>
          </w:rPr>
          <w:fldChar w:fldCharType="begin"/>
        </w:r>
        <w:r w:rsidR="007F4B96">
          <w:rPr>
            <w:webHidden/>
          </w:rPr>
          <w:instrText xml:space="preserve"> PAGEREF _Toc14366641 \h </w:instrText>
        </w:r>
        <w:r w:rsidR="00F71C05">
          <w:rPr>
            <w:webHidden/>
          </w:rPr>
        </w:r>
        <w:r w:rsidR="00F71C05">
          <w:rPr>
            <w:webHidden/>
          </w:rPr>
          <w:fldChar w:fldCharType="separate"/>
        </w:r>
        <w:r w:rsidR="007F4B96">
          <w:rPr>
            <w:webHidden/>
          </w:rPr>
          <w:t>6</w:t>
        </w:r>
        <w:r w:rsidR="00F71C05">
          <w:rPr>
            <w:webHidden/>
          </w:rPr>
          <w:fldChar w:fldCharType="end"/>
        </w:r>
      </w:hyperlink>
    </w:p>
    <w:p w14:paraId="4840A243" w14:textId="77777777" w:rsidR="007F4B96" w:rsidRDefault="00E55A14">
      <w:pPr>
        <w:pStyle w:val="TOC2"/>
        <w:rPr>
          <w:rFonts w:asciiTheme="minorHAnsi" w:eastAsiaTheme="minorEastAsia" w:hAnsiTheme="minorHAnsi" w:cstheme="minorBidi"/>
          <w:szCs w:val="22"/>
          <w:lang w:val="en-ZA" w:eastAsia="en-ZA"/>
        </w:rPr>
      </w:pPr>
      <w:hyperlink w:anchor="_Toc14366642" w:history="1">
        <w:r w:rsidR="007F4B96" w:rsidRPr="00B66CDC">
          <w:rPr>
            <w:rStyle w:val="Hyperlink"/>
            <w:rFonts w:cs="Arial"/>
          </w:rPr>
          <w:t>2.3</w:t>
        </w:r>
        <w:r w:rsidR="007F4B96">
          <w:rPr>
            <w:rFonts w:asciiTheme="minorHAnsi" w:eastAsiaTheme="minorEastAsia" w:hAnsiTheme="minorHAnsi" w:cstheme="minorBidi"/>
            <w:szCs w:val="22"/>
            <w:lang w:val="en-ZA" w:eastAsia="en-ZA"/>
          </w:rPr>
          <w:tab/>
        </w:r>
        <w:r w:rsidR="007F4B96" w:rsidRPr="00B66CDC">
          <w:rPr>
            <w:rStyle w:val="Hyperlink"/>
            <w:rFonts w:cs="Arial"/>
          </w:rPr>
          <w:t>Study objectives</w:t>
        </w:r>
        <w:r w:rsidR="007F4B96">
          <w:rPr>
            <w:webHidden/>
          </w:rPr>
          <w:tab/>
        </w:r>
        <w:r w:rsidR="00F71C05">
          <w:rPr>
            <w:webHidden/>
          </w:rPr>
          <w:fldChar w:fldCharType="begin"/>
        </w:r>
        <w:r w:rsidR="007F4B96">
          <w:rPr>
            <w:webHidden/>
          </w:rPr>
          <w:instrText xml:space="preserve"> PAGEREF _Toc14366642 \h </w:instrText>
        </w:r>
        <w:r w:rsidR="00F71C05">
          <w:rPr>
            <w:webHidden/>
          </w:rPr>
        </w:r>
        <w:r w:rsidR="00F71C05">
          <w:rPr>
            <w:webHidden/>
          </w:rPr>
          <w:fldChar w:fldCharType="separate"/>
        </w:r>
        <w:r w:rsidR="007F4B96">
          <w:rPr>
            <w:webHidden/>
          </w:rPr>
          <w:t>6</w:t>
        </w:r>
        <w:r w:rsidR="00F71C05">
          <w:rPr>
            <w:webHidden/>
          </w:rPr>
          <w:fldChar w:fldCharType="end"/>
        </w:r>
      </w:hyperlink>
    </w:p>
    <w:p w14:paraId="729DC957" w14:textId="77777777" w:rsidR="007F4B96" w:rsidRDefault="00E55A14">
      <w:pPr>
        <w:pStyle w:val="TOC2"/>
        <w:rPr>
          <w:rFonts w:asciiTheme="minorHAnsi" w:eastAsiaTheme="minorEastAsia" w:hAnsiTheme="minorHAnsi" w:cstheme="minorBidi"/>
          <w:szCs w:val="22"/>
          <w:lang w:val="en-ZA" w:eastAsia="en-ZA"/>
        </w:rPr>
      </w:pPr>
      <w:hyperlink w:anchor="_Toc14366643" w:history="1">
        <w:r w:rsidR="007F4B96" w:rsidRPr="00B66CDC">
          <w:rPr>
            <w:rStyle w:val="Hyperlink"/>
            <w:rFonts w:cs="Arial"/>
          </w:rPr>
          <w:t>2.4</w:t>
        </w:r>
        <w:r w:rsidR="007F4B96">
          <w:rPr>
            <w:rFonts w:asciiTheme="minorHAnsi" w:eastAsiaTheme="minorEastAsia" w:hAnsiTheme="minorHAnsi" w:cstheme="minorBidi"/>
            <w:szCs w:val="22"/>
            <w:lang w:val="en-ZA" w:eastAsia="en-ZA"/>
          </w:rPr>
          <w:tab/>
        </w:r>
        <w:r w:rsidR="007F4B96" w:rsidRPr="00B66CDC">
          <w:rPr>
            <w:rStyle w:val="Hyperlink"/>
            <w:rFonts w:cs="Arial"/>
          </w:rPr>
          <w:t>Investigational plan</w:t>
        </w:r>
        <w:r w:rsidR="007F4B96">
          <w:rPr>
            <w:webHidden/>
          </w:rPr>
          <w:tab/>
        </w:r>
        <w:r w:rsidR="00F71C05">
          <w:rPr>
            <w:webHidden/>
          </w:rPr>
          <w:fldChar w:fldCharType="begin"/>
        </w:r>
        <w:r w:rsidR="007F4B96">
          <w:rPr>
            <w:webHidden/>
          </w:rPr>
          <w:instrText xml:space="preserve"> PAGEREF _Toc14366643 \h </w:instrText>
        </w:r>
        <w:r w:rsidR="00F71C05">
          <w:rPr>
            <w:webHidden/>
          </w:rPr>
        </w:r>
        <w:r w:rsidR="00F71C05">
          <w:rPr>
            <w:webHidden/>
          </w:rPr>
          <w:fldChar w:fldCharType="separate"/>
        </w:r>
        <w:r w:rsidR="007F4B96">
          <w:rPr>
            <w:webHidden/>
          </w:rPr>
          <w:t>6</w:t>
        </w:r>
        <w:r w:rsidR="00F71C05">
          <w:rPr>
            <w:webHidden/>
          </w:rPr>
          <w:fldChar w:fldCharType="end"/>
        </w:r>
      </w:hyperlink>
    </w:p>
    <w:p w14:paraId="2A42091D" w14:textId="77777777" w:rsidR="007F4B96" w:rsidRDefault="00E55A14">
      <w:pPr>
        <w:pStyle w:val="TOC1"/>
        <w:rPr>
          <w:rFonts w:asciiTheme="minorHAnsi" w:eastAsiaTheme="minorEastAsia" w:hAnsiTheme="minorHAnsi" w:cstheme="minorBidi"/>
          <w:szCs w:val="22"/>
          <w:lang w:val="en-ZA" w:eastAsia="en-ZA"/>
        </w:rPr>
      </w:pPr>
      <w:hyperlink w:anchor="_Toc14366644" w:history="1">
        <w:r w:rsidR="007F4B96" w:rsidRPr="00B66CDC">
          <w:rPr>
            <w:rStyle w:val="Hyperlink"/>
            <w:rFonts w:cs="Arial"/>
            <w:lang w:eastAsia="zh-CN"/>
          </w:rPr>
          <w:t>3.</w:t>
        </w:r>
        <w:r w:rsidR="007F4B96">
          <w:rPr>
            <w:rFonts w:asciiTheme="minorHAnsi" w:eastAsiaTheme="minorEastAsia" w:hAnsiTheme="minorHAnsi" w:cstheme="minorBidi"/>
            <w:szCs w:val="22"/>
            <w:lang w:val="en-ZA" w:eastAsia="en-ZA"/>
          </w:rPr>
          <w:tab/>
        </w:r>
        <w:r w:rsidR="007F4B96" w:rsidRPr="00B66CDC">
          <w:rPr>
            <w:rStyle w:val="Hyperlink"/>
            <w:rFonts w:cs="Arial"/>
          </w:rPr>
          <w:t>TRIAL SUBJECTS</w:t>
        </w:r>
        <w:r w:rsidR="007F4B96">
          <w:rPr>
            <w:webHidden/>
          </w:rPr>
          <w:tab/>
        </w:r>
        <w:r w:rsidR="00F71C05">
          <w:rPr>
            <w:webHidden/>
          </w:rPr>
          <w:fldChar w:fldCharType="begin"/>
        </w:r>
        <w:r w:rsidR="007F4B96">
          <w:rPr>
            <w:webHidden/>
          </w:rPr>
          <w:instrText xml:space="preserve"> PAGEREF _Toc14366644 \h </w:instrText>
        </w:r>
        <w:r w:rsidR="00F71C05">
          <w:rPr>
            <w:webHidden/>
          </w:rPr>
        </w:r>
        <w:r w:rsidR="00F71C05">
          <w:rPr>
            <w:webHidden/>
          </w:rPr>
          <w:fldChar w:fldCharType="separate"/>
        </w:r>
        <w:r w:rsidR="007F4B96">
          <w:rPr>
            <w:webHidden/>
          </w:rPr>
          <w:t>9</w:t>
        </w:r>
        <w:r w:rsidR="00F71C05">
          <w:rPr>
            <w:webHidden/>
          </w:rPr>
          <w:fldChar w:fldCharType="end"/>
        </w:r>
      </w:hyperlink>
    </w:p>
    <w:p w14:paraId="426476C6" w14:textId="77777777" w:rsidR="007F4B96" w:rsidRDefault="00E55A14">
      <w:pPr>
        <w:pStyle w:val="TOC2"/>
        <w:rPr>
          <w:rFonts w:asciiTheme="minorHAnsi" w:eastAsiaTheme="minorEastAsia" w:hAnsiTheme="minorHAnsi" w:cstheme="minorBidi"/>
          <w:szCs w:val="22"/>
          <w:lang w:val="en-ZA" w:eastAsia="en-ZA"/>
        </w:rPr>
      </w:pPr>
      <w:hyperlink w:anchor="_Toc14366645" w:history="1">
        <w:r w:rsidR="007F4B96" w:rsidRPr="00B66CDC">
          <w:rPr>
            <w:rStyle w:val="Hyperlink"/>
            <w:rFonts w:cs="Arial"/>
          </w:rPr>
          <w:t>3.1</w:t>
        </w:r>
        <w:r w:rsidR="007F4B96">
          <w:rPr>
            <w:rFonts w:asciiTheme="minorHAnsi" w:eastAsiaTheme="minorEastAsia" w:hAnsiTheme="minorHAnsi" w:cstheme="minorBidi"/>
            <w:szCs w:val="22"/>
            <w:lang w:val="en-ZA" w:eastAsia="en-ZA"/>
          </w:rPr>
          <w:tab/>
        </w:r>
        <w:r w:rsidR="007E6A6D">
          <w:rPr>
            <w:rStyle w:val="Hyperlink"/>
            <w:rFonts w:cs="Arial"/>
          </w:rPr>
          <w:t>Species population</w:t>
        </w:r>
        <w:r w:rsidR="007F4B96" w:rsidRPr="00B66CDC">
          <w:rPr>
            <w:rStyle w:val="Hyperlink"/>
            <w:rFonts w:cs="Arial"/>
          </w:rPr>
          <w:t xml:space="preserve"> and other baseline characteristics</w:t>
        </w:r>
        <w:r w:rsidR="007F4B96">
          <w:rPr>
            <w:webHidden/>
          </w:rPr>
          <w:tab/>
        </w:r>
        <w:r w:rsidR="00F71C05">
          <w:rPr>
            <w:webHidden/>
          </w:rPr>
          <w:fldChar w:fldCharType="begin"/>
        </w:r>
        <w:r w:rsidR="007F4B96">
          <w:rPr>
            <w:webHidden/>
          </w:rPr>
          <w:instrText xml:space="preserve"> PAGEREF _Toc14366645 \h </w:instrText>
        </w:r>
        <w:r w:rsidR="00F71C05">
          <w:rPr>
            <w:webHidden/>
          </w:rPr>
        </w:r>
        <w:r w:rsidR="00F71C05">
          <w:rPr>
            <w:webHidden/>
          </w:rPr>
          <w:fldChar w:fldCharType="separate"/>
        </w:r>
        <w:r w:rsidR="007F4B96">
          <w:rPr>
            <w:webHidden/>
          </w:rPr>
          <w:t>9</w:t>
        </w:r>
        <w:r w:rsidR="00F71C05">
          <w:rPr>
            <w:webHidden/>
          </w:rPr>
          <w:fldChar w:fldCharType="end"/>
        </w:r>
      </w:hyperlink>
    </w:p>
    <w:p w14:paraId="232D7095" w14:textId="77777777" w:rsidR="007F4B96" w:rsidRDefault="00E55A14">
      <w:pPr>
        <w:pStyle w:val="TOC1"/>
        <w:rPr>
          <w:rFonts w:asciiTheme="minorHAnsi" w:eastAsiaTheme="minorEastAsia" w:hAnsiTheme="minorHAnsi" w:cstheme="minorBidi"/>
          <w:szCs w:val="22"/>
          <w:lang w:val="en-ZA" w:eastAsia="en-ZA"/>
        </w:rPr>
      </w:pPr>
      <w:hyperlink w:anchor="_Toc14366647" w:history="1">
        <w:r w:rsidR="007F4B96" w:rsidRPr="00B66CDC">
          <w:rPr>
            <w:rStyle w:val="Hyperlink"/>
            <w:rFonts w:cs="Arial"/>
          </w:rPr>
          <w:t>4.</w:t>
        </w:r>
        <w:r w:rsidR="007F4B96">
          <w:rPr>
            <w:rFonts w:asciiTheme="minorHAnsi" w:eastAsiaTheme="minorEastAsia" w:hAnsiTheme="minorHAnsi" w:cstheme="minorBidi"/>
            <w:szCs w:val="22"/>
            <w:lang w:val="en-ZA" w:eastAsia="en-ZA"/>
          </w:rPr>
          <w:tab/>
        </w:r>
        <w:r w:rsidR="007F4B96" w:rsidRPr="00B66CDC">
          <w:rPr>
            <w:rStyle w:val="Hyperlink"/>
            <w:rFonts w:cs="Arial"/>
          </w:rPr>
          <w:t>PROTOCOL DEVIATIONS</w:t>
        </w:r>
        <w:r w:rsidR="007F4B96">
          <w:rPr>
            <w:webHidden/>
          </w:rPr>
          <w:tab/>
        </w:r>
        <w:r w:rsidR="00F71C05">
          <w:rPr>
            <w:webHidden/>
          </w:rPr>
          <w:fldChar w:fldCharType="begin"/>
        </w:r>
        <w:r w:rsidR="007F4B96">
          <w:rPr>
            <w:webHidden/>
          </w:rPr>
          <w:instrText xml:space="preserve"> PAGEREF _Toc14366647 \h </w:instrText>
        </w:r>
        <w:r w:rsidR="00F71C05">
          <w:rPr>
            <w:webHidden/>
          </w:rPr>
        </w:r>
        <w:r w:rsidR="00F71C05">
          <w:rPr>
            <w:webHidden/>
          </w:rPr>
          <w:fldChar w:fldCharType="separate"/>
        </w:r>
        <w:r w:rsidR="007F4B96">
          <w:rPr>
            <w:webHidden/>
          </w:rPr>
          <w:t>10</w:t>
        </w:r>
        <w:r w:rsidR="00F71C05">
          <w:rPr>
            <w:webHidden/>
          </w:rPr>
          <w:fldChar w:fldCharType="end"/>
        </w:r>
      </w:hyperlink>
    </w:p>
    <w:p w14:paraId="2144D820" w14:textId="77777777" w:rsidR="007F4B96" w:rsidRDefault="00E55A14">
      <w:pPr>
        <w:pStyle w:val="TOC2"/>
        <w:rPr>
          <w:rFonts w:asciiTheme="minorHAnsi" w:eastAsiaTheme="minorEastAsia" w:hAnsiTheme="minorHAnsi" w:cstheme="minorBidi"/>
          <w:szCs w:val="22"/>
          <w:lang w:val="en-ZA" w:eastAsia="en-ZA"/>
        </w:rPr>
      </w:pPr>
      <w:hyperlink w:anchor="_Toc14366648" w:history="1">
        <w:r w:rsidR="007F4B96" w:rsidRPr="00B66CDC">
          <w:rPr>
            <w:rStyle w:val="Hyperlink"/>
            <w:rFonts w:cs="Arial"/>
          </w:rPr>
          <w:t>4.1</w:t>
        </w:r>
        <w:r w:rsidR="007F4B96">
          <w:rPr>
            <w:rFonts w:asciiTheme="minorHAnsi" w:eastAsiaTheme="minorEastAsia" w:hAnsiTheme="minorHAnsi" w:cstheme="minorBidi"/>
            <w:szCs w:val="22"/>
            <w:lang w:val="en-ZA" w:eastAsia="en-ZA"/>
          </w:rPr>
          <w:tab/>
        </w:r>
        <w:r w:rsidR="007F4B96" w:rsidRPr="00B66CDC">
          <w:rPr>
            <w:rStyle w:val="Hyperlink"/>
            <w:rFonts w:cs="Arial"/>
          </w:rPr>
          <w:t>Protocol deviations during the clinical study</w:t>
        </w:r>
        <w:r w:rsidR="007F4B96">
          <w:rPr>
            <w:webHidden/>
          </w:rPr>
          <w:tab/>
        </w:r>
        <w:r w:rsidR="00F71C05">
          <w:rPr>
            <w:webHidden/>
          </w:rPr>
          <w:fldChar w:fldCharType="begin"/>
        </w:r>
        <w:r w:rsidR="007F4B96">
          <w:rPr>
            <w:webHidden/>
          </w:rPr>
          <w:instrText xml:space="preserve"> PAGEREF _Toc14366648 \h </w:instrText>
        </w:r>
        <w:r w:rsidR="00F71C05">
          <w:rPr>
            <w:webHidden/>
          </w:rPr>
        </w:r>
        <w:r w:rsidR="00F71C05">
          <w:rPr>
            <w:webHidden/>
          </w:rPr>
          <w:fldChar w:fldCharType="separate"/>
        </w:r>
        <w:r w:rsidR="007F4B96">
          <w:rPr>
            <w:webHidden/>
          </w:rPr>
          <w:t>10</w:t>
        </w:r>
        <w:r w:rsidR="00F71C05">
          <w:rPr>
            <w:webHidden/>
          </w:rPr>
          <w:fldChar w:fldCharType="end"/>
        </w:r>
      </w:hyperlink>
    </w:p>
    <w:p w14:paraId="69240EDA" w14:textId="77777777" w:rsidR="007F4B96" w:rsidRDefault="00E55A14">
      <w:pPr>
        <w:pStyle w:val="TOC1"/>
        <w:rPr>
          <w:rFonts w:asciiTheme="minorHAnsi" w:eastAsiaTheme="minorEastAsia" w:hAnsiTheme="minorHAnsi" w:cstheme="minorBidi"/>
          <w:szCs w:val="22"/>
          <w:lang w:val="en-ZA" w:eastAsia="en-ZA"/>
        </w:rPr>
      </w:pPr>
      <w:hyperlink w:anchor="_Toc14366649" w:history="1">
        <w:r w:rsidR="007F4B96" w:rsidRPr="00B66CDC">
          <w:rPr>
            <w:rStyle w:val="Hyperlink"/>
            <w:rFonts w:cs="Arial"/>
            <w:lang w:eastAsia="zh-CN"/>
          </w:rPr>
          <w:t>5.</w:t>
        </w:r>
        <w:r w:rsidR="007F4B96">
          <w:rPr>
            <w:rFonts w:asciiTheme="minorHAnsi" w:eastAsiaTheme="minorEastAsia" w:hAnsiTheme="minorHAnsi" w:cstheme="minorBidi"/>
            <w:szCs w:val="22"/>
            <w:lang w:val="en-ZA" w:eastAsia="en-ZA"/>
          </w:rPr>
          <w:tab/>
        </w:r>
        <w:r w:rsidR="007F4B96" w:rsidRPr="00B66CDC">
          <w:rPr>
            <w:rStyle w:val="Hyperlink"/>
            <w:rFonts w:cs="Arial"/>
          </w:rPr>
          <w:t>SAFETY EVALUATION</w:t>
        </w:r>
        <w:r w:rsidR="007F4B96">
          <w:rPr>
            <w:webHidden/>
          </w:rPr>
          <w:tab/>
        </w:r>
        <w:r w:rsidR="00F71C05">
          <w:rPr>
            <w:webHidden/>
          </w:rPr>
          <w:fldChar w:fldCharType="begin"/>
        </w:r>
        <w:r w:rsidR="007F4B96">
          <w:rPr>
            <w:webHidden/>
          </w:rPr>
          <w:instrText xml:space="preserve"> PAGEREF _Toc14366649 \h </w:instrText>
        </w:r>
        <w:r w:rsidR="00F71C05">
          <w:rPr>
            <w:webHidden/>
          </w:rPr>
        </w:r>
        <w:r w:rsidR="00F71C05">
          <w:rPr>
            <w:webHidden/>
          </w:rPr>
          <w:fldChar w:fldCharType="separate"/>
        </w:r>
        <w:r w:rsidR="007F4B96">
          <w:rPr>
            <w:webHidden/>
          </w:rPr>
          <w:t>10</w:t>
        </w:r>
        <w:r w:rsidR="00F71C05">
          <w:rPr>
            <w:webHidden/>
          </w:rPr>
          <w:fldChar w:fldCharType="end"/>
        </w:r>
      </w:hyperlink>
    </w:p>
    <w:p w14:paraId="275AA91F" w14:textId="77777777" w:rsidR="007F4B96" w:rsidRDefault="00E55A14">
      <w:pPr>
        <w:pStyle w:val="TOC2"/>
        <w:rPr>
          <w:rFonts w:asciiTheme="minorHAnsi" w:eastAsiaTheme="minorEastAsia" w:hAnsiTheme="minorHAnsi" w:cstheme="minorBidi"/>
          <w:szCs w:val="22"/>
          <w:lang w:val="en-ZA" w:eastAsia="en-ZA"/>
        </w:rPr>
      </w:pPr>
      <w:hyperlink w:anchor="_Toc14366650" w:history="1">
        <w:r w:rsidR="007F4B96" w:rsidRPr="00B66CDC">
          <w:rPr>
            <w:rStyle w:val="Hyperlink"/>
            <w:rFonts w:cs="Arial"/>
          </w:rPr>
          <w:t>5.1</w:t>
        </w:r>
        <w:r w:rsidR="007F4B96">
          <w:rPr>
            <w:rFonts w:asciiTheme="minorHAnsi" w:eastAsiaTheme="minorEastAsia" w:hAnsiTheme="minorHAnsi" w:cstheme="minorBidi"/>
            <w:szCs w:val="22"/>
            <w:lang w:val="en-ZA" w:eastAsia="en-ZA"/>
          </w:rPr>
          <w:tab/>
        </w:r>
        <w:r w:rsidR="007F4B96" w:rsidRPr="00B66CDC">
          <w:rPr>
            <w:rStyle w:val="Hyperlink"/>
            <w:rFonts w:cs="Arial"/>
          </w:rPr>
          <w:t>Identify adverse events observed</w:t>
        </w:r>
        <w:r w:rsidR="007F4B96">
          <w:rPr>
            <w:webHidden/>
          </w:rPr>
          <w:tab/>
        </w:r>
        <w:r w:rsidR="00F71C05">
          <w:rPr>
            <w:webHidden/>
          </w:rPr>
          <w:fldChar w:fldCharType="begin"/>
        </w:r>
        <w:r w:rsidR="007F4B96">
          <w:rPr>
            <w:webHidden/>
          </w:rPr>
          <w:instrText xml:space="preserve"> PAGEREF _Toc14366650 \h </w:instrText>
        </w:r>
        <w:r w:rsidR="00F71C05">
          <w:rPr>
            <w:webHidden/>
          </w:rPr>
        </w:r>
        <w:r w:rsidR="00F71C05">
          <w:rPr>
            <w:webHidden/>
          </w:rPr>
          <w:fldChar w:fldCharType="separate"/>
        </w:r>
        <w:r w:rsidR="007F4B96">
          <w:rPr>
            <w:webHidden/>
          </w:rPr>
          <w:t>10</w:t>
        </w:r>
        <w:r w:rsidR="00F71C05">
          <w:rPr>
            <w:webHidden/>
          </w:rPr>
          <w:fldChar w:fldCharType="end"/>
        </w:r>
      </w:hyperlink>
    </w:p>
    <w:p w14:paraId="5C16E1A0" w14:textId="77777777" w:rsidR="007F4B96" w:rsidRDefault="00E55A14">
      <w:pPr>
        <w:pStyle w:val="TOC1"/>
        <w:rPr>
          <w:rFonts w:asciiTheme="minorHAnsi" w:eastAsiaTheme="minorEastAsia" w:hAnsiTheme="minorHAnsi" w:cstheme="minorBidi"/>
          <w:szCs w:val="22"/>
          <w:lang w:val="en-ZA" w:eastAsia="en-ZA"/>
        </w:rPr>
      </w:pPr>
      <w:hyperlink w:anchor="_Toc14366651" w:history="1">
        <w:r w:rsidR="007F4B96" w:rsidRPr="00B66CDC">
          <w:rPr>
            <w:rStyle w:val="Hyperlink"/>
            <w:rFonts w:cs="Arial"/>
            <w:iCs/>
            <w:lang w:eastAsia="zh-CN"/>
          </w:rPr>
          <w:t>6.</w:t>
        </w:r>
        <w:r w:rsidR="007F4B96">
          <w:rPr>
            <w:rFonts w:asciiTheme="minorHAnsi" w:eastAsiaTheme="minorEastAsia" w:hAnsiTheme="minorHAnsi" w:cstheme="minorBidi"/>
            <w:szCs w:val="22"/>
            <w:lang w:val="en-ZA" w:eastAsia="en-ZA"/>
          </w:rPr>
          <w:tab/>
        </w:r>
        <w:r w:rsidR="007F4B96" w:rsidRPr="00B66CDC">
          <w:rPr>
            <w:rStyle w:val="Hyperlink"/>
            <w:rFonts w:cs="Arial"/>
          </w:rPr>
          <w:t>EFFICACY EVALUATION</w:t>
        </w:r>
        <w:r w:rsidR="007F4B96">
          <w:rPr>
            <w:webHidden/>
          </w:rPr>
          <w:tab/>
        </w:r>
        <w:r w:rsidR="00F71C05">
          <w:rPr>
            <w:webHidden/>
          </w:rPr>
          <w:fldChar w:fldCharType="begin"/>
        </w:r>
        <w:r w:rsidR="007F4B96">
          <w:rPr>
            <w:webHidden/>
          </w:rPr>
          <w:instrText xml:space="preserve"> PAGEREF _Toc14366651 \h </w:instrText>
        </w:r>
        <w:r w:rsidR="00F71C05">
          <w:rPr>
            <w:webHidden/>
          </w:rPr>
        </w:r>
        <w:r w:rsidR="00F71C05">
          <w:rPr>
            <w:webHidden/>
          </w:rPr>
          <w:fldChar w:fldCharType="separate"/>
        </w:r>
        <w:r w:rsidR="007F4B96">
          <w:rPr>
            <w:webHidden/>
          </w:rPr>
          <w:t>10</w:t>
        </w:r>
        <w:r w:rsidR="00F71C05">
          <w:rPr>
            <w:webHidden/>
          </w:rPr>
          <w:fldChar w:fldCharType="end"/>
        </w:r>
      </w:hyperlink>
    </w:p>
    <w:p w14:paraId="74DAAF62" w14:textId="77777777" w:rsidR="007F4B96" w:rsidRDefault="00E55A14">
      <w:pPr>
        <w:pStyle w:val="TOC2"/>
        <w:rPr>
          <w:rFonts w:asciiTheme="minorHAnsi" w:eastAsiaTheme="minorEastAsia" w:hAnsiTheme="minorHAnsi" w:cstheme="minorBidi"/>
          <w:szCs w:val="22"/>
          <w:lang w:val="en-ZA" w:eastAsia="en-ZA"/>
        </w:rPr>
      </w:pPr>
      <w:hyperlink w:anchor="_Toc14366652" w:history="1">
        <w:r w:rsidR="007F4B96" w:rsidRPr="00B66CDC">
          <w:rPr>
            <w:rStyle w:val="Hyperlink"/>
            <w:rFonts w:cs="Arial"/>
          </w:rPr>
          <w:t>6.1</w:t>
        </w:r>
        <w:r w:rsidR="007F4B96">
          <w:rPr>
            <w:rFonts w:asciiTheme="minorHAnsi" w:eastAsiaTheme="minorEastAsia" w:hAnsiTheme="minorHAnsi" w:cstheme="minorBidi"/>
            <w:szCs w:val="22"/>
            <w:lang w:val="en-ZA" w:eastAsia="en-ZA"/>
          </w:rPr>
          <w:tab/>
        </w:r>
        <w:r w:rsidR="007F4B96" w:rsidRPr="00B66CDC">
          <w:rPr>
            <w:rStyle w:val="Hyperlink"/>
            <w:rFonts w:cs="Arial"/>
          </w:rPr>
          <w:t>Presentation of data</w:t>
        </w:r>
        <w:r w:rsidR="007F4B96">
          <w:rPr>
            <w:webHidden/>
          </w:rPr>
          <w:tab/>
        </w:r>
        <w:r w:rsidR="00F71C05">
          <w:rPr>
            <w:webHidden/>
          </w:rPr>
          <w:fldChar w:fldCharType="begin"/>
        </w:r>
        <w:r w:rsidR="007F4B96">
          <w:rPr>
            <w:webHidden/>
          </w:rPr>
          <w:instrText xml:space="preserve"> PAGEREF _Toc14366652 \h </w:instrText>
        </w:r>
        <w:r w:rsidR="00F71C05">
          <w:rPr>
            <w:webHidden/>
          </w:rPr>
        </w:r>
        <w:r w:rsidR="00F71C05">
          <w:rPr>
            <w:webHidden/>
          </w:rPr>
          <w:fldChar w:fldCharType="separate"/>
        </w:r>
        <w:r w:rsidR="007F4B96">
          <w:rPr>
            <w:webHidden/>
          </w:rPr>
          <w:t>10</w:t>
        </w:r>
        <w:r w:rsidR="00F71C05">
          <w:rPr>
            <w:webHidden/>
          </w:rPr>
          <w:fldChar w:fldCharType="end"/>
        </w:r>
      </w:hyperlink>
    </w:p>
    <w:p w14:paraId="048730E6" w14:textId="77777777" w:rsidR="007F4B96" w:rsidRDefault="00E55A14">
      <w:pPr>
        <w:pStyle w:val="TOC2"/>
        <w:rPr>
          <w:rFonts w:asciiTheme="minorHAnsi" w:eastAsiaTheme="minorEastAsia" w:hAnsiTheme="minorHAnsi" w:cstheme="minorBidi"/>
          <w:szCs w:val="22"/>
          <w:lang w:val="en-ZA" w:eastAsia="en-ZA"/>
        </w:rPr>
      </w:pPr>
      <w:hyperlink w:anchor="_Toc14366653" w:history="1">
        <w:r w:rsidR="007F4B96" w:rsidRPr="00B66CDC">
          <w:rPr>
            <w:rStyle w:val="Hyperlink"/>
            <w:rFonts w:cs="Arial"/>
          </w:rPr>
          <w:t>6.2</w:t>
        </w:r>
        <w:r w:rsidR="007F4B96">
          <w:rPr>
            <w:rFonts w:asciiTheme="minorHAnsi" w:eastAsiaTheme="minorEastAsia" w:hAnsiTheme="minorHAnsi" w:cstheme="minorBidi"/>
            <w:szCs w:val="22"/>
            <w:lang w:val="en-ZA" w:eastAsia="en-ZA"/>
          </w:rPr>
          <w:tab/>
        </w:r>
        <w:r w:rsidR="007F4B96" w:rsidRPr="00B66CDC">
          <w:rPr>
            <w:rStyle w:val="Hyperlink"/>
            <w:rFonts w:cs="Arial"/>
          </w:rPr>
          <w:t>Pharmacokinetic (PK) parameters</w:t>
        </w:r>
        <w:r w:rsidR="007F4B96">
          <w:rPr>
            <w:webHidden/>
          </w:rPr>
          <w:tab/>
        </w:r>
        <w:r w:rsidR="00F71C05">
          <w:rPr>
            <w:webHidden/>
          </w:rPr>
          <w:fldChar w:fldCharType="begin"/>
        </w:r>
        <w:r w:rsidR="007F4B96">
          <w:rPr>
            <w:webHidden/>
          </w:rPr>
          <w:instrText xml:space="preserve"> PAGEREF _Toc14366653 \h </w:instrText>
        </w:r>
        <w:r w:rsidR="00F71C05">
          <w:rPr>
            <w:webHidden/>
          </w:rPr>
        </w:r>
        <w:r w:rsidR="00F71C05">
          <w:rPr>
            <w:webHidden/>
          </w:rPr>
          <w:fldChar w:fldCharType="separate"/>
        </w:r>
        <w:r w:rsidR="007F4B96">
          <w:rPr>
            <w:webHidden/>
          </w:rPr>
          <w:t>10</w:t>
        </w:r>
        <w:r w:rsidR="00F71C05">
          <w:rPr>
            <w:webHidden/>
          </w:rPr>
          <w:fldChar w:fldCharType="end"/>
        </w:r>
      </w:hyperlink>
    </w:p>
    <w:p w14:paraId="516BA96A" w14:textId="77777777" w:rsidR="007F4B96" w:rsidRDefault="00E55A14">
      <w:pPr>
        <w:pStyle w:val="TOC2"/>
        <w:rPr>
          <w:rFonts w:asciiTheme="minorHAnsi" w:eastAsiaTheme="minorEastAsia" w:hAnsiTheme="minorHAnsi" w:cstheme="minorBidi"/>
          <w:szCs w:val="22"/>
          <w:lang w:val="en-ZA" w:eastAsia="en-ZA"/>
        </w:rPr>
      </w:pPr>
      <w:hyperlink w:anchor="_Toc14366654" w:history="1">
        <w:r w:rsidR="007F4B96" w:rsidRPr="00B66CDC">
          <w:rPr>
            <w:rStyle w:val="Hyperlink"/>
            <w:rFonts w:cs="Arial"/>
          </w:rPr>
          <w:t>6.3</w:t>
        </w:r>
        <w:r w:rsidR="007F4B96">
          <w:rPr>
            <w:rFonts w:asciiTheme="minorHAnsi" w:eastAsiaTheme="minorEastAsia" w:hAnsiTheme="minorHAnsi" w:cstheme="minorBidi"/>
            <w:szCs w:val="22"/>
            <w:lang w:val="en-ZA" w:eastAsia="en-ZA"/>
          </w:rPr>
          <w:tab/>
        </w:r>
        <w:r w:rsidR="007F4B96" w:rsidRPr="00B66CDC">
          <w:rPr>
            <w:rStyle w:val="Hyperlink"/>
            <w:rFonts w:cs="Arial"/>
          </w:rPr>
          <w:t>Statistical analysis</w:t>
        </w:r>
        <w:r w:rsidR="007F4B96">
          <w:rPr>
            <w:webHidden/>
          </w:rPr>
          <w:tab/>
        </w:r>
        <w:r w:rsidR="00F71C05">
          <w:rPr>
            <w:webHidden/>
          </w:rPr>
          <w:fldChar w:fldCharType="begin"/>
        </w:r>
        <w:r w:rsidR="007F4B96">
          <w:rPr>
            <w:webHidden/>
          </w:rPr>
          <w:instrText xml:space="preserve"> PAGEREF _Toc14366654 \h </w:instrText>
        </w:r>
        <w:r w:rsidR="00F71C05">
          <w:rPr>
            <w:webHidden/>
          </w:rPr>
        </w:r>
        <w:r w:rsidR="00F71C05">
          <w:rPr>
            <w:webHidden/>
          </w:rPr>
          <w:fldChar w:fldCharType="separate"/>
        </w:r>
        <w:r w:rsidR="007F4B96">
          <w:rPr>
            <w:webHidden/>
          </w:rPr>
          <w:t>11</w:t>
        </w:r>
        <w:r w:rsidR="00F71C05">
          <w:rPr>
            <w:webHidden/>
          </w:rPr>
          <w:fldChar w:fldCharType="end"/>
        </w:r>
      </w:hyperlink>
    </w:p>
    <w:p w14:paraId="2A4F3AC0" w14:textId="77777777" w:rsidR="007F4B96" w:rsidRDefault="00E55A14">
      <w:pPr>
        <w:pStyle w:val="TOC2"/>
        <w:rPr>
          <w:rFonts w:asciiTheme="minorHAnsi" w:eastAsiaTheme="minorEastAsia" w:hAnsiTheme="minorHAnsi" w:cstheme="minorBidi"/>
          <w:szCs w:val="22"/>
          <w:lang w:val="en-ZA" w:eastAsia="en-ZA"/>
        </w:rPr>
      </w:pPr>
      <w:hyperlink w:anchor="_Toc14366655" w:history="1">
        <w:r w:rsidR="007F4B96" w:rsidRPr="00B66CDC">
          <w:rPr>
            <w:rStyle w:val="Hyperlink"/>
            <w:rFonts w:cs="Arial"/>
          </w:rPr>
          <w:t>6.4</w:t>
        </w:r>
        <w:r w:rsidR="007F4B96">
          <w:rPr>
            <w:rFonts w:asciiTheme="minorHAnsi" w:eastAsiaTheme="minorEastAsia" w:hAnsiTheme="minorHAnsi" w:cstheme="minorBidi"/>
            <w:szCs w:val="22"/>
            <w:lang w:val="en-ZA" w:eastAsia="en-ZA"/>
          </w:rPr>
          <w:tab/>
        </w:r>
        <w:r w:rsidR="007F4B96" w:rsidRPr="00B66CDC">
          <w:rPr>
            <w:rStyle w:val="Hyperlink"/>
            <w:rFonts w:cs="Arial"/>
          </w:rPr>
          <w:t>Discussion of results</w:t>
        </w:r>
        <w:r w:rsidR="007F4B96">
          <w:rPr>
            <w:webHidden/>
          </w:rPr>
          <w:tab/>
        </w:r>
        <w:r w:rsidR="00F71C05">
          <w:rPr>
            <w:webHidden/>
          </w:rPr>
          <w:fldChar w:fldCharType="begin"/>
        </w:r>
        <w:r w:rsidR="007F4B96">
          <w:rPr>
            <w:webHidden/>
          </w:rPr>
          <w:instrText xml:space="preserve"> PAGEREF _Toc14366655 \h </w:instrText>
        </w:r>
        <w:r w:rsidR="00F71C05">
          <w:rPr>
            <w:webHidden/>
          </w:rPr>
        </w:r>
        <w:r w:rsidR="00F71C05">
          <w:rPr>
            <w:webHidden/>
          </w:rPr>
          <w:fldChar w:fldCharType="separate"/>
        </w:r>
        <w:r w:rsidR="007F4B96">
          <w:rPr>
            <w:webHidden/>
          </w:rPr>
          <w:t>11</w:t>
        </w:r>
        <w:r w:rsidR="00F71C05">
          <w:rPr>
            <w:webHidden/>
          </w:rPr>
          <w:fldChar w:fldCharType="end"/>
        </w:r>
      </w:hyperlink>
    </w:p>
    <w:p w14:paraId="3C8D992A" w14:textId="77777777" w:rsidR="007F4B96" w:rsidRDefault="00E55A14">
      <w:pPr>
        <w:pStyle w:val="TOC1"/>
        <w:rPr>
          <w:rFonts w:asciiTheme="minorHAnsi" w:eastAsiaTheme="minorEastAsia" w:hAnsiTheme="minorHAnsi" w:cstheme="minorBidi"/>
          <w:szCs w:val="22"/>
          <w:lang w:val="en-ZA" w:eastAsia="en-ZA"/>
        </w:rPr>
      </w:pPr>
      <w:hyperlink w:anchor="_Toc14366656" w:history="1">
        <w:r w:rsidR="007F4B96" w:rsidRPr="00B66CDC">
          <w:rPr>
            <w:rStyle w:val="Hyperlink"/>
            <w:rFonts w:cs="Arial"/>
          </w:rPr>
          <w:t>7.</w:t>
        </w:r>
        <w:r w:rsidR="007F4B96">
          <w:rPr>
            <w:rFonts w:asciiTheme="minorHAnsi" w:eastAsiaTheme="minorEastAsia" w:hAnsiTheme="minorHAnsi" w:cstheme="minorBidi"/>
            <w:szCs w:val="22"/>
            <w:lang w:val="en-ZA" w:eastAsia="en-ZA"/>
          </w:rPr>
          <w:tab/>
        </w:r>
        <w:r w:rsidR="007F4B96" w:rsidRPr="00B66CDC">
          <w:rPr>
            <w:rStyle w:val="Hyperlink"/>
            <w:rFonts w:cs="Arial"/>
          </w:rPr>
          <w:t>ANALYTICAL VALIDATION REPORT</w:t>
        </w:r>
        <w:r w:rsidR="007F4B96">
          <w:rPr>
            <w:webHidden/>
          </w:rPr>
          <w:tab/>
        </w:r>
        <w:r w:rsidR="00F71C05">
          <w:rPr>
            <w:webHidden/>
          </w:rPr>
          <w:fldChar w:fldCharType="begin"/>
        </w:r>
        <w:r w:rsidR="007F4B96">
          <w:rPr>
            <w:webHidden/>
          </w:rPr>
          <w:instrText xml:space="preserve"> PAGEREF _Toc14366656 \h </w:instrText>
        </w:r>
        <w:r w:rsidR="00F71C05">
          <w:rPr>
            <w:webHidden/>
          </w:rPr>
        </w:r>
        <w:r w:rsidR="00F71C05">
          <w:rPr>
            <w:webHidden/>
          </w:rPr>
          <w:fldChar w:fldCharType="separate"/>
        </w:r>
        <w:r w:rsidR="007F4B96">
          <w:rPr>
            <w:webHidden/>
          </w:rPr>
          <w:t>12</w:t>
        </w:r>
        <w:r w:rsidR="00F71C05">
          <w:rPr>
            <w:webHidden/>
          </w:rPr>
          <w:fldChar w:fldCharType="end"/>
        </w:r>
      </w:hyperlink>
    </w:p>
    <w:p w14:paraId="1F39A9B1" w14:textId="77777777" w:rsidR="007F4B96" w:rsidRDefault="00E55A14">
      <w:pPr>
        <w:pStyle w:val="TOC2"/>
        <w:rPr>
          <w:rFonts w:asciiTheme="minorHAnsi" w:eastAsiaTheme="minorEastAsia" w:hAnsiTheme="minorHAnsi" w:cstheme="minorBidi"/>
          <w:szCs w:val="22"/>
          <w:lang w:val="en-ZA" w:eastAsia="en-ZA"/>
        </w:rPr>
      </w:pPr>
      <w:hyperlink w:anchor="_Toc14366657" w:history="1">
        <w:r w:rsidR="007F4B96" w:rsidRPr="00B66CDC">
          <w:rPr>
            <w:rStyle w:val="Hyperlink"/>
            <w:rFonts w:cs="Arial"/>
          </w:rPr>
          <w:t>7.1</w:t>
        </w:r>
        <w:r w:rsidR="007F4B96">
          <w:rPr>
            <w:rFonts w:asciiTheme="minorHAnsi" w:eastAsiaTheme="minorEastAsia" w:hAnsiTheme="minorHAnsi" w:cstheme="minorBidi"/>
            <w:szCs w:val="22"/>
            <w:lang w:val="en-ZA" w:eastAsia="en-ZA"/>
          </w:rPr>
          <w:tab/>
        </w:r>
        <w:r w:rsidR="007F4B96" w:rsidRPr="00B66CDC">
          <w:rPr>
            <w:rStyle w:val="Hyperlink"/>
            <w:rFonts w:cs="Arial"/>
          </w:rPr>
          <w:t>Analytical technique</w:t>
        </w:r>
        <w:r w:rsidR="007F4B96">
          <w:rPr>
            <w:webHidden/>
          </w:rPr>
          <w:tab/>
        </w:r>
        <w:r w:rsidR="00F71C05">
          <w:rPr>
            <w:webHidden/>
          </w:rPr>
          <w:fldChar w:fldCharType="begin"/>
        </w:r>
        <w:r w:rsidR="007F4B96">
          <w:rPr>
            <w:webHidden/>
          </w:rPr>
          <w:instrText xml:space="preserve"> PAGEREF _Toc14366657 \h </w:instrText>
        </w:r>
        <w:r w:rsidR="00F71C05">
          <w:rPr>
            <w:webHidden/>
          </w:rPr>
        </w:r>
        <w:r w:rsidR="00F71C05">
          <w:rPr>
            <w:webHidden/>
          </w:rPr>
          <w:fldChar w:fldCharType="separate"/>
        </w:r>
        <w:r w:rsidR="007F4B96">
          <w:rPr>
            <w:webHidden/>
          </w:rPr>
          <w:t>12</w:t>
        </w:r>
        <w:r w:rsidR="00F71C05">
          <w:rPr>
            <w:webHidden/>
          </w:rPr>
          <w:fldChar w:fldCharType="end"/>
        </w:r>
      </w:hyperlink>
    </w:p>
    <w:p w14:paraId="022F9F15" w14:textId="77777777" w:rsidR="007F4B96" w:rsidRDefault="00E55A14">
      <w:pPr>
        <w:pStyle w:val="TOC2"/>
        <w:rPr>
          <w:rFonts w:asciiTheme="minorHAnsi" w:eastAsiaTheme="minorEastAsia" w:hAnsiTheme="minorHAnsi" w:cstheme="minorBidi"/>
          <w:szCs w:val="22"/>
          <w:lang w:val="en-ZA" w:eastAsia="en-ZA"/>
        </w:rPr>
      </w:pPr>
      <w:hyperlink w:anchor="_Toc14366658" w:history="1">
        <w:r w:rsidR="007F4B96" w:rsidRPr="00B66CDC">
          <w:rPr>
            <w:rStyle w:val="Hyperlink"/>
            <w:rFonts w:cs="Arial"/>
          </w:rPr>
          <w:t>7.2</w:t>
        </w:r>
        <w:r w:rsidR="007F4B96">
          <w:rPr>
            <w:rFonts w:asciiTheme="minorHAnsi" w:eastAsiaTheme="minorEastAsia" w:hAnsiTheme="minorHAnsi" w:cstheme="minorBidi"/>
            <w:szCs w:val="22"/>
            <w:lang w:val="en-ZA" w:eastAsia="en-ZA"/>
          </w:rPr>
          <w:tab/>
        </w:r>
        <w:r w:rsidR="007F4B96" w:rsidRPr="00B66CDC">
          <w:rPr>
            <w:rStyle w:val="Hyperlink"/>
            <w:rFonts w:cs="Arial"/>
          </w:rPr>
          <w:t>Selectivity</w:t>
        </w:r>
        <w:r w:rsidR="007F4B96">
          <w:rPr>
            <w:webHidden/>
          </w:rPr>
          <w:tab/>
        </w:r>
        <w:r w:rsidR="00F71C05">
          <w:rPr>
            <w:webHidden/>
          </w:rPr>
          <w:fldChar w:fldCharType="begin"/>
        </w:r>
        <w:r w:rsidR="007F4B96">
          <w:rPr>
            <w:webHidden/>
          </w:rPr>
          <w:instrText xml:space="preserve"> PAGEREF _Toc14366658 \h </w:instrText>
        </w:r>
        <w:r w:rsidR="00F71C05">
          <w:rPr>
            <w:webHidden/>
          </w:rPr>
        </w:r>
        <w:r w:rsidR="00F71C05">
          <w:rPr>
            <w:webHidden/>
          </w:rPr>
          <w:fldChar w:fldCharType="separate"/>
        </w:r>
        <w:r w:rsidR="007F4B96">
          <w:rPr>
            <w:webHidden/>
          </w:rPr>
          <w:t>13</w:t>
        </w:r>
        <w:r w:rsidR="00F71C05">
          <w:rPr>
            <w:webHidden/>
          </w:rPr>
          <w:fldChar w:fldCharType="end"/>
        </w:r>
      </w:hyperlink>
    </w:p>
    <w:p w14:paraId="77F68972" w14:textId="77777777" w:rsidR="007F4B96" w:rsidRDefault="00E55A14">
      <w:pPr>
        <w:pStyle w:val="TOC2"/>
        <w:rPr>
          <w:rFonts w:asciiTheme="minorHAnsi" w:eastAsiaTheme="minorEastAsia" w:hAnsiTheme="minorHAnsi" w:cstheme="minorBidi"/>
          <w:szCs w:val="22"/>
          <w:lang w:val="en-ZA" w:eastAsia="en-ZA"/>
        </w:rPr>
      </w:pPr>
      <w:hyperlink w:anchor="_Toc14366659" w:history="1">
        <w:r w:rsidR="007F4B96" w:rsidRPr="00B66CDC">
          <w:rPr>
            <w:rStyle w:val="Hyperlink"/>
            <w:rFonts w:cs="Arial"/>
          </w:rPr>
          <w:t>7.3</w:t>
        </w:r>
        <w:r w:rsidR="007F4B96">
          <w:rPr>
            <w:rFonts w:asciiTheme="minorHAnsi" w:eastAsiaTheme="minorEastAsia" w:hAnsiTheme="minorHAnsi" w:cstheme="minorBidi"/>
            <w:szCs w:val="22"/>
            <w:lang w:val="en-ZA" w:eastAsia="en-ZA"/>
          </w:rPr>
          <w:tab/>
        </w:r>
        <w:r w:rsidR="007F4B96" w:rsidRPr="00B66CDC">
          <w:rPr>
            <w:rStyle w:val="Hyperlink"/>
            <w:rFonts w:cs="Arial"/>
          </w:rPr>
          <w:t>Sensitivity</w:t>
        </w:r>
        <w:r w:rsidR="007F4B96">
          <w:rPr>
            <w:webHidden/>
          </w:rPr>
          <w:tab/>
        </w:r>
        <w:r w:rsidR="00F71C05">
          <w:rPr>
            <w:webHidden/>
          </w:rPr>
          <w:fldChar w:fldCharType="begin"/>
        </w:r>
        <w:r w:rsidR="007F4B96">
          <w:rPr>
            <w:webHidden/>
          </w:rPr>
          <w:instrText xml:space="preserve"> PAGEREF _Toc14366659 \h </w:instrText>
        </w:r>
        <w:r w:rsidR="00F71C05">
          <w:rPr>
            <w:webHidden/>
          </w:rPr>
        </w:r>
        <w:r w:rsidR="00F71C05">
          <w:rPr>
            <w:webHidden/>
          </w:rPr>
          <w:fldChar w:fldCharType="separate"/>
        </w:r>
        <w:r w:rsidR="007F4B96">
          <w:rPr>
            <w:webHidden/>
          </w:rPr>
          <w:t>13</w:t>
        </w:r>
        <w:r w:rsidR="00F71C05">
          <w:rPr>
            <w:webHidden/>
          </w:rPr>
          <w:fldChar w:fldCharType="end"/>
        </w:r>
      </w:hyperlink>
    </w:p>
    <w:p w14:paraId="4803C9AF" w14:textId="77777777" w:rsidR="007F4B96" w:rsidRDefault="00E55A14">
      <w:pPr>
        <w:pStyle w:val="TOC2"/>
        <w:rPr>
          <w:rFonts w:asciiTheme="minorHAnsi" w:eastAsiaTheme="minorEastAsia" w:hAnsiTheme="minorHAnsi" w:cstheme="minorBidi"/>
          <w:szCs w:val="22"/>
          <w:lang w:val="en-ZA" w:eastAsia="en-ZA"/>
        </w:rPr>
      </w:pPr>
      <w:hyperlink w:anchor="_Toc14366660" w:history="1">
        <w:r w:rsidR="007F4B96" w:rsidRPr="00B66CDC">
          <w:rPr>
            <w:rStyle w:val="Hyperlink"/>
            <w:rFonts w:cs="Arial"/>
          </w:rPr>
          <w:t>7.4</w:t>
        </w:r>
        <w:r w:rsidR="007F4B96">
          <w:rPr>
            <w:rFonts w:asciiTheme="minorHAnsi" w:eastAsiaTheme="minorEastAsia" w:hAnsiTheme="minorHAnsi" w:cstheme="minorBidi"/>
            <w:szCs w:val="22"/>
            <w:lang w:val="en-ZA" w:eastAsia="en-ZA"/>
          </w:rPr>
          <w:tab/>
        </w:r>
        <w:r w:rsidR="007F4B96" w:rsidRPr="00B66CDC">
          <w:rPr>
            <w:rStyle w:val="Hyperlink"/>
            <w:rFonts w:cs="Arial"/>
          </w:rPr>
          <w:t>Carry-over</w:t>
        </w:r>
        <w:r w:rsidR="007F4B96">
          <w:rPr>
            <w:webHidden/>
          </w:rPr>
          <w:tab/>
        </w:r>
        <w:r w:rsidR="00F71C05">
          <w:rPr>
            <w:webHidden/>
          </w:rPr>
          <w:fldChar w:fldCharType="begin"/>
        </w:r>
        <w:r w:rsidR="007F4B96">
          <w:rPr>
            <w:webHidden/>
          </w:rPr>
          <w:instrText xml:space="preserve"> PAGEREF _Toc14366660 \h </w:instrText>
        </w:r>
        <w:r w:rsidR="00F71C05">
          <w:rPr>
            <w:webHidden/>
          </w:rPr>
        </w:r>
        <w:r w:rsidR="00F71C05">
          <w:rPr>
            <w:webHidden/>
          </w:rPr>
          <w:fldChar w:fldCharType="separate"/>
        </w:r>
        <w:r w:rsidR="007F4B96">
          <w:rPr>
            <w:webHidden/>
          </w:rPr>
          <w:t>13</w:t>
        </w:r>
        <w:r w:rsidR="00F71C05">
          <w:rPr>
            <w:webHidden/>
          </w:rPr>
          <w:fldChar w:fldCharType="end"/>
        </w:r>
      </w:hyperlink>
    </w:p>
    <w:p w14:paraId="545D254D" w14:textId="77777777" w:rsidR="007F4B96" w:rsidRDefault="00E55A14">
      <w:pPr>
        <w:pStyle w:val="TOC2"/>
        <w:rPr>
          <w:rFonts w:asciiTheme="minorHAnsi" w:eastAsiaTheme="minorEastAsia" w:hAnsiTheme="minorHAnsi" w:cstheme="minorBidi"/>
          <w:szCs w:val="22"/>
          <w:lang w:val="en-ZA" w:eastAsia="en-ZA"/>
        </w:rPr>
      </w:pPr>
      <w:hyperlink w:anchor="_Toc14366661" w:history="1">
        <w:r w:rsidR="007F4B96" w:rsidRPr="00B66CDC">
          <w:rPr>
            <w:rStyle w:val="Hyperlink"/>
            <w:rFonts w:cs="Arial"/>
          </w:rPr>
          <w:t>7.5</w:t>
        </w:r>
        <w:r w:rsidR="007F4B96">
          <w:rPr>
            <w:rFonts w:asciiTheme="minorHAnsi" w:eastAsiaTheme="minorEastAsia" w:hAnsiTheme="minorHAnsi" w:cstheme="minorBidi"/>
            <w:szCs w:val="22"/>
            <w:lang w:val="en-ZA" w:eastAsia="en-ZA"/>
          </w:rPr>
          <w:tab/>
        </w:r>
        <w:r w:rsidR="007F4B96" w:rsidRPr="00B66CDC">
          <w:rPr>
            <w:rStyle w:val="Hyperlink"/>
            <w:rFonts w:cs="Arial"/>
          </w:rPr>
          <w:t>Standard curves</w:t>
        </w:r>
        <w:r w:rsidR="007F4B96">
          <w:rPr>
            <w:webHidden/>
          </w:rPr>
          <w:tab/>
        </w:r>
        <w:r w:rsidR="00F71C05">
          <w:rPr>
            <w:webHidden/>
          </w:rPr>
          <w:fldChar w:fldCharType="begin"/>
        </w:r>
        <w:r w:rsidR="007F4B96">
          <w:rPr>
            <w:webHidden/>
          </w:rPr>
          <w:instrText xml:space="preserve"> PAGEREF _Toc14366661 \h </w:instrText>
        </w:r>
        <w:r w:rsidR="00F71C05">
          <w:rPr>
            <w:webHidden/>
          </w:rPr>
        </w:r>
        <w:r w:rsidR="00F71C05">
          <w:rPr>
            <w:webHidden/>
          </w:rPr>
          <w:fldChar w:fldCharType="separate"/>
        </w:r>
        <w:r w:rsidR="007F4B96">
          <w:rPr>
            <w:webHidden/>
          </w:rPr>
          <w:t>13</w:t>
        </w:r>
        <w:r w:rsidR="00F71C05">
          <w:rPr>
            <w:webHidden/>
          </w:rPr>
          <w:fldChar w:fldCharType="end"/>
        </w:r>
      </w:hyperlink>
    </w:p>
    <w:p w14:paraId="146CD5F0" w14:textId="77777777" w:rsidR="007F4B96" w:rsidRDefault="00E55A14">
      <w:pPr>
        <w:pStyle w:val="TOC2"/>
        <w:rPr>
          <w:rFonts w:asciiTheme="minorHAnsi" w:eastAsiaTheme="minorEastAsia" w:hAnsiTheme="minorHAnsi" w:cstheme="minorBidi"/>
          <w:szCs w:val="22"/>
          <w:lang w:val="en-ZA" w:eastAsia="en-ZA"/>
        </w:rPr>
      </w:pPr>
      <w:hyperlink w:anchor="_Toc14366662" w:history="1">
        <w:r w:rsidR="007F4B96" w:rsidRPr="00B66CDC">
          <w:rPr>
            <w:rStyle w:val="Hyperlink"/>
            <w:rFonts w:cs="Arial"/>
          </w:rPr>
          <w:t>7.6</w:t>
        </w:r>
        <w:r w:rsidR="007F4B96">
          <w:rPr>
            <w:rFonts w:asciiTheme="minorHAnsi" w:eastAsiaTheme="minorEastAsia" w:hAnsiTheme="minorHAnsi" w:cstheme="minorBidi"/>
            <w:szCs w:val="22"/>
            <w:lang w:val="en-ZA" w:eastAsia="en-ZA"/>
          </w:rPr>
          <w:tab/>
        </w:r>
        <w:r w:rsidR="007F4B96" w:rsidRPr="00B66CDC">
          <w:rPr>
            <w:rStyle w:val="Hyperlink"/>
            <w:rFonts w:cs="Arial"/>
          </w:rPr>
          <w:t>Quality control samples</w:t>
        </w:r>
        <w:r w:rsidR="007F4B96">
          <w:rPr>
            <w:webHidden/>
          </w:rPr>
          <w:tab/>
        </w:r>
        <w:r w:rsidR="00F71C05">
          <w:rPr>
            <w:webHidden/>
          </w:rPr>
          <w:fldChar w:fldCharType="begin"/>
        </w:r>
        <w:r w:rsidR="007F4B96">
          <w:rPr>
            <w:webHidden/>
          </w:rPr>
          <w:instrText xml:space="preserve"> PAGEREF _Toc14366662 \h </w:instrText>
        </w:r>
        <w:r w:rsidR="00F71C05">
          <w:rPr>
            <w:webHidden/>
          </w:rPr>
        </w:r>
        <w:r w:rsidR="00F71C05">
          <w:rPr>
            <w:webHidden/>
          </w:rPr>
          <w:fldChar w:fldCharType="separate"/>
        </w:r>
        <w:r w:rsidR="007F4B96">
          <w:rPr>
            <w:webHidden/>
          </w:rPr>
          <w:t>13</w:t>
        </w:r>
        <w:r w:rsidR="00F71C05">
          <w:rPr>
            <w:webHidden/>
          </w:rPr>
          <w:fldChar w:fldCharType="end"/>
        </w:r>
      </w:hyperlink>
    </w:p>
    <w:p w14:paraId="2E581F4C" w14:textId="77777777" w:rsidR="007F4B96" w:rsidRDefault="00E55A14">
      <w:pPr>
        <w:pStyle w:val="TOC2"/>
        <w:rPr>
          <w:rFonts w:asciiTheme="minorHAnsi" w:eastAsiaTheme="minorEastAsia" w:hAnsiTheme="minorHAnsi" w:cstheme="minorBidi"/>
          <w:szCs w:val="22"/>
          <w:lang w:val="en-ZA" w:eastAsia="en-ZA"/>
        </w:rPr>
      </w:pPr>
      <w:hyperlink w:anchor="_Toc14366663" w:history="1">
        <w:r w:rsidR="007F4B96" w:rsidRPr="00B66CDC">
          <w:rPr>
            <w:rStyle w:val="Hyperlink"/>
            <w:rFonts w:cs="Arial"/>
          </w:rPr>
          <w:t>7.7</w:t>
        </w:r>
        <w:r w:rsidR="007F4B96">
          <w:rPr>
            <w:rFonts w:asciiTheme="minorHAnsi" w:eastAsiaTheme="minorEastAsia" w:hAnsiTheme="minorHAnsi" w:cstheme="minorBidi"/>
            <w:szCs w:val="22"/>
            <w:lang w:val="en-ZA" w:eastAsia="en-ZA"/>
          </w:rPr>
          <w:tab/>
        </w:r>
        <w:r w:rsidR="007F4B96" w:rsidRPr="00B66CDC">
          <w:rPr>
            <w:rStyle w:val="Hyperlink"/>
            <w:rFonts w:cs="Arial"/>
          </w:rPr>
          <w:t>Precision and accuracy during validation</w:t>
        </w:r>
        <w:r w:rsidR="007F4B96">
          <w:rPr>
            <w:webHidden/>
          </w:rPr>
          <w:tab/>
        </w:r>
        <w:r w:rsidR="00F71C05">
          <w:rPr>
            <w:webHidden/>
          </w:rPr>
          <w:fldChar w:fldCharType="begin"/>
        </w:r>
        <w:r w:rsidR="007F4B96">
          <w:rPr>
            <w:webHidden/>
          </w:rPr>
          <w:instrText xml:space="preserve"> PAGEREF _Toc14366663 \h </w:instrText>
        </w:r>
        <w:r w:rsidR="00F71C05">
          <w:rPr>
            <w:webHidden/>
          </w:rPr>
        </w:r>
        <w:r w:rsidR="00F71C05">
          <w:rPr>
            <w:webHidden/>
          </w:rPr>
          <w:fldChar w:fldCharType="separate"/>
        </w:r>
        <w:r w:rsidR="007F4B96">
          <w:rPr>
            <w:webHidden/>
          </w:rPr>
          <w:t>13</w:t>
        </w:r>
        <w:r w:rsidR="00F71C05">
          <w:rPr>
            <w:webHidden/>
          </w:rPr>
          <w:fldChar w:fldCharType="end"/>
        </w:r>
      </w:hyperlink>
    </w:p>
    <w:p w14:paraId="05B5688D" w14:textId="77777777" w:rsidR="007F4B96" w:rsidRDefault="00E55A14">
      <w:pPr>
        <w:pStyle w:val="TOC2"/>
        <w:rPr>
          <w:rFonts w:asciiTheme="minorHAnsi" w:eastAsiaTheme="minorEastAsia" w:hAnsiTheme="minorHAnsi" w:cstheme="minorBidi"/>
          <w:szCs w:val="22"/>
          <w:lang w:val="en-ZA" w:eastAsia="en-ZA"/>
        </w:rPr>
      </w:pPr>
      <w:hyperlink w:anchor="_Toc14366664" w:history="1">
        <w:r w:rsidR="007F4B96" w:rsidRPr="00B66CDC">
          <w:rPr>
            <w:rStyle w:val="Hyperlink"/>
            <w:rFonts w:cs="Arial"/>
          </w:rPr>
          <w:t>7.8</w:t>
        </w:r>
        <w:r w:rsidR="007F4B96">
          <w:rPr>
            <w:rFonts w:asciiTheme="minorHAnsi" w:eastAsiaTheme="minorEastAsia" w:hAnsiTheme="minorHAnsi" w:cstheme="minorBidi"/>
            <w:szCs w:val="22"/>
            <w:lang w:val="en-ZA" w:eastAsia="en-ZA"/>
          </w:rPr>
          <w:tab/>
        </w:r>
        <w:r w:rsidR="007F4B96" w:rsidRPr="00B66CDC">
          <w:rPr>
            <w:rStyle w:val="Hyperlink"/>
            <w:rFonts w:cs="Arial"/>
          </w:rPr>
          <w:t>Dilution integrity</w:t>
        </w:r>
        <w:r w:rsidR="007F4B96">
          <w:rPr>
            <w:webHidden/>
          </w:rPr>
          <w:tab/>
        </w:r>
        <w:r w:rsidR="00F71C05">
          <w:rPr>
            <w:webHidden/>
          </w:rPr>
          <w:fldChar w:fldCharType="begin"/>
        </w:r>
        <w:r w:rsidR="007F4B96">
          <w:rPr>
            <w:webHidden/>
          </w:rPr>
          <w:instrText xml:space="preserve"> PAGEREF _Toc14366664 \h </w:instrText>
        </w:r>
        <w:r w:rsidR="00F71C05">
          <w:rPr>
            <w:webHidden/>
          </w:rPr>
        </w:r>
        <w:r w:rsidR="00F71C05">
          <w:rPr>
            <w:webHidden/>
          </w:rPr>
          <w:fldChar w:fldCharType="separate"/>
        </w:r>
        <w:r w:rsidR="007F4B96">
          <w:rPr>
            <w:webHidden/>
          </w:rPr>
          <w:t>13</w:t>
        </w:r>
        <w:r w:rsidR="00F71C05">
          <w:rPr>
            <w:webHidden/>
          </w:rPr>
          <w:fldChar w:fldCharType="end"/>
        </w:r>
      </w:hyperlink>
    </w:p>
    <w:p w14:paraId="1B7896B5" w14:textId="77777777" w:rsidR="007F4B96" w:rsidRDefault="00E55A14">
      <w:pPr>
        <w:pStyle w:val="TOC2"/>
        <w:rPr>
          <w:rFonts w:asciiTheme="minorHAnsi" w:eastAsiaTheme="minorEastAsia" w:hAnsiTheme="minorHAnsi" w:cstheme="minorBidi"/>
          <w:szCs w:val="22"/>
          <w:lang w:val="en-ZA" w:eastAsia="en-ZA"/>
        </w:rPr>
      </w:pPr>
      <w:hyperlink w:anchor="_Toc14366665" w:history="1">
        <w:r w:rsidR="007F4B96" w:rsidRPr="00B66CDC">
          <w:rPr>
            <w:rStyle w:val="Hyperlink"/>
            <w:rFonts w:cs="Arial"/>
          </w:rPr>
          <w:t>7.9</w:t>
        </w:r>
        <w:r w:rsidR="007F4B96">
          <w:rPr>
            <w:rFonts w:asciiTheme="minorHAnsi" w:eastAsiaTheme="minorEastAsia" w:hAnsiTheme="minorHAnsi" w:cstheme="minorBidi"/>
            <w:szCs w:val="22"/>
            <w:lang w:val="en-ZA" w:eastAsia="en-ZA"/>
          </w:rPr>
          <w:tab/>
        </w:r>
        <w:r w:rsidR="007F4B96" w:rsidRPr="00B66CDC">
          <w:rPr>
            <w:rStyle w:val="Hyperlink"/>
            <w:rFonts w:cs="Arial"/>
          </w:rPr>
          <w:t>Matrix effect (in case of MS detection)</w:t>
        </w:r>
        <w:r w:rsidR="007F4B96">
          <w:rPr>
            <w:webHidden/>
          </w:rPr>
          <w:tab/>
        </w:r>
        <w:r w:rsidR="00F71C05">
          <w:rPr>
            <w:webHidden/>
          </w:rPr>
          <w:fldChar w:fldCharType="begin"/>
        </w:r>
        <w:r w:rsidR="007F4B96">
          <w:rPr>
            <w:webHidden/>
          </w:rPr>
          <w:instrText xml:space="preserve"> PAGEREF _Toc14366665 \h </w:instrText>
        </w:r>
        <w:r w:rsidR="00F71C05">
          <w:rPr>
            <w:webHidden/>
          </w:rPr>
        </w:r>
        <w:r w:rsidR="00F71C05">
          <w:rPr>
            <w:webHidden/>
          </w:rPr>
          <w:fldChar w:fldCharType="separate"/>
        </w:r>
        <w:r w:rsidR="007F4B96">
          <w:rPr>
            <w:webHidden/>
          </w:rPr>
          <w:t>13</w:t>
        </w:r>
        <w:r w:rsidR="00F71C05">
          <w:rPr>
            <w:webHidden/>
          </w:rPr>
          <w:fldChar w:fldCharType="end"/>
        </w:r>
      </w:hyperlink>
    </w:p>
    <w:p w14:paraId="7C3A5B0B" w14:textId="77777777" w:rsidR="007F4B96" w:rsidRDefault="00E55A14">
      <w:pPr>
        <w:pStyle w:val="TOC2"/>
        <w:rPr>
          <w:rFonts w:asciiTheme="minorHAnsi" w:eastAsiaTheme="minorEastAsia" w:hAnsiTheme="minorHAnsi" w:cstheme="minorBidi"/>
          <w:szCs w:val="22"/>
          <w:lang w:val="en-ZA" w:eastAsia="en-ZA"/>
        </w:rPr>
      </w:pPr>
      <w:hyperlink w:anchor="_Toc14366666" w:history="1">
        <w:r w:rsidR="007F4B96" w:rsidRPr="00B66CDC">
          <w:rPr>
            <w:rStyle w:val="Hyperlink"/>
            <w:rFonts w:cs="Arial"/>
          </w:rPr>
          <w:t>7.10</w:t>
        </w:r>
        <w:r w:rsidR="007F4B96">
          <w:rPr>
            <w:rFonts w:asciiTheme="minorHAnsi" w:eastAsiaTheme="minorEastAsia" w:hAnsiTheme="minorHAnsi" w:cstheme="minorBidi"/>
            <w:szCs w:val="22"/>
            <w:lang w:val="en-ZA" w:eastAsia="en-ZA"/>
          </w:rPr>
          <w:tab/>
        </w:r>
        <w:r w:rsidR="007F4B96" w:rsidRPr="00B66CDC">
          <w:rPr>
            <w:rStyle w:val="Hyperlink"/>
            <w:rFonts w:cs="Arial"/>
          </w:rPr>
          <w:t>Stability</w:t>
        </w:r>
        <w:r w:rsidR="007F4B96">
          <w:rPr>
            <w:webHidden/>
          </w:rPr>
          <w:tab/>
        </w:r>
        <w:r w:rsidR="00F71C05">
          <w:rPr>
            <w:webHidden/>
          </w:rPr>
          <w:fldChar w:fldCharType="begin"/>
        </w:r>
        <w:r w:rsidR="007F4B96">
          <w:rPr>
            <w:webHidden/>
          </w:rPr>
          <w:instrText xml:space="preserve"> PAGEREF _Toc14366666 \h </w:instrText>
        </w:r>
        <w:r w:rsidR="00F71C05">
          <w:rPr>
            <w:webHidden/>
          </w:rPr>
        </w:r>
        <w:r w:rsidR="00F71C05">
          <w:rPr>
            <w:webHidden/>
          </w:rPr>
          <w:fldChar w:fldCharType="separate"/>
        </w:r>
        <w:r w:rsidR="007F4B96">
          <w:rPr>
            <w:webHidden/>
          </w:rPr>
          <w:t>14</w:t>
        </w:r>
        <w:r w:rsidR="00F71C05">
          <w:rPr>
            <w:webHidden/>
          </w:rPr>
          <w:fldChar w:fldCharType="end"/>
        </w:r>
      </w:hyperlink>
    </w:p>
    <w:p w14:paraId="65C3A529" w14:textId="77777777" w:rsidR="007F4B96" w:rsidRDefault="00E55A14">
      <w:pPr>
        <w:pStyle w:val="TOC2"/>
        <w:rPr>
          <w:rFonts w:asciiTheme="minorHAnsi" w:eastAsiaTheme="minorEastAsia" w:hAnsiTheme="minorHAnsi" w:cstheme="minorBidi"/>
          <w:szCs w:val="22"/>
          <w:lang w:val="en-ZA" w:eastAsia="en-ZA"/>
        </w:rPr>
      </w:pPr>
      <w:hyperlink w:anchor="_Toc14366667" w:history="1">
        <w:r w:rsidR="007F4B96" w:rsidRPr="00B66CDC">
          <w:rPr>
            <w:rStyle w:val="Hyperlink"/>
            <w:rFonts w:cs="Arial"/>
          </w:rPr>
          <w:t>7.11</w:t>
        </w:r>
        <w:r w:rsidR="007F4B96">
          <w:rPr>
            <w:rFonts w:asciiTheme="minorHAnsi" w:eastAsiaTheme="minorEastAsia" w:hAnsiTheme="minorHAnsi" w:cstheme="minorBidi"/>
            <w:szCs w:val="22"/>
            <w:lang w:val="en-ZA" w:eastAsia="en-ZA"/>
          </w:rPr>
          <w:tab/>
        </w:r>
        <w:r w:rsidR="007F4B96" w:rsidRPr="00B66CDC">
          <w:rPr>
            <w:rStyle w:val="Hyperlink"/>
            <w:rFonts w:cs="Arial"/>
          </w:rPr>
          <w:t>Re-injection reproducibility</w:t>
        </w:r>
        <w:r w:rsidR="007F4B96">
          <w:rPr>
            <w:webHidden/>
          </w:rPr>
          <w:tab/>
        </w:r>
        <w:r w:rsidR="00F71C05">
          <w:rPr>
            <w:webHidden/>
          </w:rPr>
          <w:fldChar w:fldCharType="begin"/>
        </w:r>
        <w:r w:rsidR="007F4B96">
          <w:rPr>
            <w:webHidden/>
          </w:rPr>
          <w:instrText xml:space="preserve"> PAGEREF _Toc14366667 \h </w:instrText>
        </w:r>
        <w:r w:rsidR="00F71C05">
          <w:rPr>
            <w:webHidden/>
          </w:rPr>
        </w:r>
        <w:r w:rsidR="00F71C05">
          <w:rPr>
            <w:webHidden/>
          </w:rPr>
          <w:fldChar w:fldCharType="separate"/>
        </w:r>
        <w:r w:rsidR="007F4B96">
          <w:rPr>
            <w:webHidden/>
          </w:rPr>
          <w:t>14</w:t>
        </w:r>
        <w:r w:rsidR="00F71C05">
          <w:rPr>
            <w:webHidden/>
          </w:rPr>
          <w:fldChar w:fldCharType="end"/>
        </w:r>
      </w:hyperlink>
    </w:p>
    <w:p w14:paraId="1DA412F4" w14:textId="77777777" w:rsidR="007F4B96" w:rsidRDefault="00E55A14">
      <w:pPr>
        <w:pStyle w:val="TOC1"/>
        <w:rPr>
          <w:rFonts w:asciiTheme="minorHAnsi" w:eastAsiaTheme="minorEastAsia" w:hAnsiTheme="minorHAnsi" w:cstheme="minorBidi"/>
          <w:szCs w:val="22"/>
          <w:lang w:val="en-ZA" w:eastAsia="en-ZA"/>
        </w:rPr>
      </w:pPr>
      <w:hyperlink w:anchor="_Toc14366668" w:history="1">
        <w:r w:rsidR="007F4B96" w:rsidRPr="00B66CDC">
          <w:rPr>
            <w:rStyle w:val="Hyperlink"/>
            <w:rFonts w:cs="Arial"/>
          </w:rPr>
          <w:t>8.</w:t>
        </w:r>
        <w:r w:rsidR="007F4B96">
          <w:rPr>
            <w:rFonts w:asciiTheme="minorHAnsi" w:eastAsiaTheme="minorEastAsia" w:hAnsiTheme="minorHAnsi" w:cstheme="minorBidi"/>
            <w:szCs w:val="22"/>
            <w:lang w:val="en-ZA" w:eastAsia="en-ZA"/>
          </w:rPr>
          <w:tab/>
        </w:r>
        <w:r w:rsidR="007F4B96" w:rsidRPr="00B66CDC">
          <w:rPr>
            <w:rStyle w:val="Hyperlink"/>
            <w:rFonts w:cs="Arial"/>
          </w:rPr>
          <w:t>BIOANALYTICAL STUDY REPORT</w:t>
        </w:r>
        <w:r w:rsidR="007F4B96">
          <w:rPr>
            <w:webHidden/>
          </w:rPr>
          <w:tab/>
        </w:r>
        <w:r w:rsidR="00F71C05">
          <w:rPr>
            <w:webHidden/>
          </w:rPr>
          <w:fldChar w:fldCharType="begin"/>
        </w:r>
        <w:r w:rsidR="007F4B96">
          <w:rPr>
            <w:webHidden/>
          </w:rPr>
          <w:instrText xml:space="preserve"> PAGEREF _Toc14366668 \h </w:instrText>
        </w:r>
        <w:r w:rsidR="00F71C05">
          <w:rPr>
            <w:webHidden/>
          </w:rPr>
        </w:r>
        <w:r w:rsidR="00F71C05">
          <w:rPr>
            <w:webHidden/>
          </w:rPr>
          <w:fldChar w:fldCharType="separate"/>
        </w:r>
        <w:r w:rsidR="007F4B96">
          <w:rPr>
            <w:webHidden/>
          </w:rPr>
          <w:t>14</w:t>
        </w:r>
        <w:r w:rsidR="00F71C05">
          <w:rPr>
            <w:webHidden/>
          </w:rPr>
          <w:fldChar w:fldCharType="end"/>
        </w:r>
      </w:hyperlink>
    </w:p>
    <w:p w14:paraId="3A77D430" w14:textId="77777777" w:rsidR="007F4B96" w:rsidRDefault="00E55A14">
      <w:pPr>
        <w:pStyle w:val="TOC2"/>
        <w:rPr>
          <w:rFonts w:asciiTheme="minorHAnsi" w:eastAsiaTheme="minorEastAsia" w:hAnsiTheme="minorHAnsi" w:cstheme="minorBidi"/>
          <w:szCs w:val="22"/>
          <w:lang w:val="en-ZA" w:eastAsia="en-ZA"/>
        </w:rPr>
      </w:pPr>
      <w:hyperlink w:anchor="_Toc14366669" w:history="1">
        <w:r w:rsidR="007F4B96" w:rsidRPr="00B66CDC">
          <w:rPr>
            <w:rStyle w:val="Hyperlink"/>
            <w:rFonts w:cs="Arial"/>
          </w:rPr>
          <w:t>8.1</w:t>
        </w:r>
        <w:r w:rsidR="007F4B96">
          <w:rPr>
            <w:rFonts w:asciiTheme="minorHAnsi" w:eastAsiaTheme="minorEastAsia" w:hAnsiTheme="minorHAnsi" w:cstheme="minorBidi"/>
            <w:szCs w:val="22"/>
            <w:lang w:val="en-ZA" w:eastAsia="en-ZA"/>
          </w:rPr>
          <w:tab/>
        </w:r>
        <w:r w:rsidR="007F4B96" w:rsidRPr="00B66CDC">
          <w:rPr>
            <w:rStyle w:val="Hyperlink"/>
            <w:rFonts w:cs="Arial"/>
          </w:rPr>
          <w:t>Analytical technique</w:t>
        </w:r>
        <w:r w:rsidR="007F4B96">
          <w:rPr>
            <w:webHidden/>
          </w:rPr>
          <w:tab/>
        </w:r>
        <w:r w:rsidR="00F71C05">
          <w:rPr>
            <w:webHidden/>
          </w:rPr>
          <w:fldChar w:fldCharType="begin"/>
        </w:r>
        <w:r w:rsidR="007F4B96">
          <w:rPr>
            <w:webHidden/>
          </w:rPr>
          <w:instrText xml:space="preserve"> PAGEREF _Toc14366669 \h </w:instrText>
        </w:r>
        <w:r w:rsidR="00F71C05">
          <w:rPr>
            <w:webHidden/>
          </w:rPr>
        </w:r>
        <w:r w:rsidR="00F71C05">
          <w:rPr>
            <w:webHidden/>
          </w:rPr>
          <w:fldChar w:fldCharType="separate"/>
        </w:r>
        <w:r w:rsidR="007F4B96">
          <w:rPr>
            <w:webHidden/>
          </w:rPr>
          <w:t>14</w:t>
        </w:r>
        <w:r w:rsidR="00F71C05">
          <w:rPr>
            <w:webHidden/>
          </w:rPr>
          <w:fldChar w:fldCharType="end"/>
        </w:r>
      </w:hyperlink>
    </w:p>
    <w:p w14:paraId="2213FC19" w14:textId="77777777" w:rsidR="007F4B96" w:rsidRDefault="00E55A14">
      <w:pPr>
        <w:pStyle w:val="TOC2"/>
        <w:rPr>
          <w:rFonts w:asciiTheme="minorHAnsi" w:eastAsiaTheme="minorEastAsia" w:hAnsiTheme="minorHAnsi" w:cstheme="minorBidi"/>
          <w:szCs w:val="22"/>
          <w:lang w:val="en-ZA" w:eastAsia="en-ZA"/>
        </w:rPr>
      </w:pPr>
      <w:hyperlink w:anchor="_Toc14366670" w:history="1">
        <w:r w:rsidR="007F4B96" w:rsidRPr="00B66CDC">
          <w:rPr>
            <w:rStyle w:val="Hyperlink"/>
            <w:rFonts w:cs="Arial"/>
          </w:rPr>
          <w:t>8.2</w:t>
        </w:r>
        <w:r w:rsidR="007F4B96">
          <w:rPr>
            <w:rFonts w:asciiTheme="minorHAnsi" w:eastAsiaTheme="minorEastAsia" w:hAnsiTheme="minorHAnsi" w:cstheme="minorBidi"/>
            <w:szCs w:val="22"/>
            <w:lang w:val="en-ZA" w:eastAsia="en-ZA"/>
          </w:rPr>
          <w:tab/>
        </w:r>
        <w:r w:rsidR="007F4B96" w:rsidRPr="00B66CDC">
          <w:rPr>
            <w:rStyle w:val="Hyperlink"/>
            <w:rFonts w:cs="Arial"/>
          </w:rPr>
          <w:t>Standard curves</w:t>
        </w:r>
        <w:r w:rsidR="007F4B96">
          <w:rPr>
            <w:webHidden/>
          </w:rPr>
          <w:tab/>
        </w:r>
        <w:r w:rsidR="00F71C05">
          <w:rPr>
            <w:webHidden/>
          </w:rPr>
          <w:fldChar w:fldCharType="begin"/>
        </w:r>
        <w:r w:rsidR="007F4B96">
          <w:rPr>
            <w:webHidden/>
          </w:rPr>
          <w:instrText xml:space="preserve"> PAGEREF _Toc14366670 \h </w:instrText>
        </w:r>
        <w:r w:rsidR="00F71C05">
          <w:rPr>
            <w:webHidden/>
          </w:rPr>
        </w:r>
        <w:r w:rsidR="00F71C05">
          <w:rPr>
            <w:webHidden/>
          </w:rPr>
          <w:fldChar w:fldCharType="separate"/>
        </w:r>
        <w:r w:rsidR="007F4B96">
          <w:rPr>
            <w:webHidden/>
          </w:rPr>
          <w:t>15</w:t>
        </w:r>
        <w:r w:rsidR="00F71C05">
          <w:rPr>
            <w:webHidden/>
          </w:rPr>
          <w:fldChar w:fldCharType="end"/>
        </w:r>
      </w:hyperlink>
    </w:p>
    <w:p w14:paraId="73BB0992" w14:textId="77777777" w:rsidR="007F4B96" w:rsidRDefault="00E55A14">
      <w:pPr>
        <w:pStyle w:val="TOC2"/>
        <w:rPr>
          <w:rFonts w:asciiTheme="minorHAnsi" w:eastAsiaTheme="minorEastAsia" w:hAnsiTheme="minorHAnsi" w:cstheme="minorBidi"/>
          <w:szCs w:val="22"/>
          <w:lang w:val="en-ZA" w:eastAsia="en-ZA"/>
        </w:rPr>
      </w:pPr>
      <w:hyperlink w:anchor="_Toc14366671" w:history="1">
        <w:r w:rsidR="007F4B96" w:rsidRPr="00B66CDC">
          <w:rPr>
            <w:rStyle w:val="Hyperlink"/>
            <w:rFonts w:cs="Arial"/>
          </w:rPr>
          <w:t>8.3</w:t>
        </w:r>
        <w:r w:rsidR="007F4B96">
          <w:rPr>
            <w:rFonts w:asciiTheme="minorHAnsi" w:eastAsiaTheme="minorEastAsia" w:hAnsiTheme="minorHAnsi" w:cstheme="minorBidi"/>
            <w:szCs w:val="22"/>
            <w:lang w:val="en-ZA" w:eastAsia="en-ZA"/>
          </w:rPr>
          <w:tab/>
        </w:r>
        <w:r w:rsidR="007F4B96" w:rsidRPr="00B66CDC">
          <w:rPr>
            <w:rStyle w:val="Hyperlink"/>
            <w:rFonts w:cs="Arial"/>
          </w:rPr>
          <w:t>Quality control samples</w:t>
        </w:r>
        <w:r w:rsidR="007F4B96">
          <w:rPr>
            <w:webHidden/>
          </w:rPr>
          <w:tab/>
        </w:r>
        <w:r w:rsidR="00F71C05">
          <w:rPr>
            <w:webHidden/>
          </w:rPr>
          <w:fldChar w:fldCharType="begin"/>
        </w:r>
        <w:r w:rsidR="007F4B96">
          <w:rPr>
            <w:webHidden/>
          </w:rPr>
          <w:instrText xml:space="preserve"> PAGEREF _Toc14366671 \h </w:instrText>
        </w:r>
        <w:r w:rsidR="00F71C05">
          <w:rPr>
            <w:webHidden/>
          </w:rPr>
        </w:r>
        <w:r w:rsidR="00F71C05">
          <w:rPr>
            <w:webHidden/>
          </w:rPr>
          <w:fldChar w:fldCharType="separate"/>
        </w:r>
        <w:r w:rsidR="007F4B96">
          <w:rPr>
            <w:webHidden/>
          </w:rPr>
          <w:t>15</w:t>
        </w:r>
        <w:r w:rsidR="00F71C05">
          <w:rPr>
            <w:webHidden/>
          </w:rPr>
          <w:fldChar w:fldCharType="end"/>
        </w:r>
      </w:hyperlink>
    </w:p>
    <w:p w14:paraId="696B129C" w14:textId="77777777" w:rsidR="007F4B96" w:rsidRDefault="00E55A14">
      <w:pPr>
        <w:pStyle w:val="TOC2"/>
        <w:rPr>
          <w:rFonts w:asciiTheme="minorHAnsi" w:eastAsiaTheme="minorEastAsia" w:hAnsiTheme="minorHAnsi" w:cstheme="minorBidi"/>
          <w:szCs w:val="22"/>
          <w:lang w:val="en-ZA" w:eastAsia="en-ZA"/>
        </w:rPr>
      </w:pPr>
      <w:hyperlink w:anchor="_Toc14366672" w:history="1">
        <w:r w:rsidR="007F4B96" w:rsidRPr="00B66CDC">
          <w:rPr>
            <w:rStyle w:val="Hyperlink"/>
            <w:rFonts w:cs="Arial"/>
          </w:rPr>
          <w:t>8.4</w:t>
        </w:r>
        <w:r w:rsidR="007F4B96">
          <w:rPr>
            <w:rFonts w:asciiTheme="minorHAnsi" w:eastAsiaTheme="minorEastAsia" w:hAnsiTheme="minorHAnsi" w:cstheme="minorBidi"/>
            <w:szCs w:val="22"/>
            <w:lang w:val="en-ZA" w:eastAsia="en-ZA"/>
          </w:rPr>
          <w:tab/>
        </w:r>
        <w:r w:rsidR="007F4B96" w:rsidRPr="00B66CDC">
          <w:rPr>
            <w:rStyle w:val="Hyperlink"/>
            <w:rFonts w:cs="Arial"/>
          </w:rPr>
          <w:t>Precision and accuracy</w:t>
        </w:r>
        <w:r w:rsidR="007F4B96">
          <w:rPr>
            <w:webHidden/>
          </w:rPr>
          <w:tab/>
        </w:r>
        <w:r w:rsidR="00F71C05">
          <w:rPr>
            <w:webHidden/>
          </w:rPr>
          <w:fldChar w:fldCharType="begin"/>
        </w:r>
        <w:r w:rsidR="007F4B96">
          <w:rPr>
            <w:webHidden/>
          </w:rPr>
          <w:instrText xml:space="preserve"> PAGEREF _Toc14366672 \h </w:instrText>
        </w:r>
        <w:r w:rsidR="00F71C05">
          <w:rPr>
            <w:webHidden/>
          </w:rPr>
        </w:r>
        <w:r w:rsidR="00F71C05">
          <w:rPr>
            <w:webHidden/>
          </w:rPr>
          <w:fldChar w:fldCharType="separate"/>
        </w:r>
        <w:r w:rsidR="007F4B96">
          <w:rPr>
            <w:webHidden/>
          </w:rPr>
          <w:t>15</w:t>
        </w:r>
        <w:r w:rsidR="00F71C05">
          <w:rPr>
            <w:webHidden/>
          </w:rPr>
          <w:fldChar w:fldCharType="end"/>
        </w:r>
      </w:hyperlink>
    </w:p>
    <w:p w14:paraId="4BB5CC27" w14:textId="77777777" w:rsidR="007F4B96" w:rsidRDefault="00E55A14">
      <w:pPr>
        <w:pStyle w:val="TOC2"/>
        <w:rPr>
          <w:rFonts w:asciiTheme="minorHAnsi" w:eastAsiaTheme="minorEastAsia" w:hAnsiTheme="minorHAnsi" w:cstheme="minorBidi"/>
          <w:szCs w:val="22"/>
          <w:lang w:val="en-ZA" w:eastAsia="en-ZA"/>
        </w:rPr>
      </w:pPr>
      <w:hyperlink w:anchor="_Toc14366673" w:history="1">
        <w:r w:rsidR="007F4B96" w:rsidRPr="00B66CDC">
          <w:rPr>
            <w:rStyle w:val="Hyperlink"/>
            <w:rFonts w:cs="Arial"/>
          </w:rPr>
          <w:t>8.5</w:t>
        </w:r>
        <w:r w:rsidR="007F4B96">
          <w:rPr>
            <w:rFonts w:asciiTheme="minorHAnsi" w:eastAsiaTheme="minorEastAsia" w:hAnsiTheme="minorHAnsi" w:cstheme="minorBidi"/>
            <w:szCs w:val="22"/>
            <w:lang w:val="en-ZA" w:eastAsia="en-ZA"/>
          </w:rPr>
          <w:tab/>
        </w:r>
        <w:r w:rsidR="007F4B96" w:rsidRPr="00B66CDC">
          <w:rPr>
            <w:rStyle w:val="Hyperlink"/>
            <w:rFonts w:cs="Arial"/>
          </w:rPr>
          <w:t>Repeat analysis (re-analysis, re-injection and re-integration)</w:t>
        </w:r>
        <w:r w:rsidR="007F4B96">
          <w:rPr>
            <w:webHidden/>
          </w:rPr>
          <w:tab/>
        </w:r>
        <w:r w:rsidR="00F71C05">
          <w:rPr>
            <w:webHidden/>
          </w:rPr>
          <w:fldChar w:fldCharType="begin"/>
        </w:r>
        <w:r w:rsidR="007F4B96">
          <w:rPr>
            <w:webHidden/>
          </w:rPr>
          <w:instrText xml:space="preserve"> PAGEREF _Toc14366673 \h </w:instrText>
        </w:r>
        <w:r w:rsidR="00F71C05">
          <w:rPr>
            <w:webHidden/>
          </w:rPr>
        </w:r>
        <w:r w:rsidR="00F71C05">
          <w:rPr>
            <w:webHidden/>
          </w:rPr>
          <w:fldChar w:fldCharType="separate"/>
        </w:r>
        <w:r w:rsidR="007F4B96">
          <w:rPr>
            <w:webHidden/>
          </w:rPr>
          <w:t>15</w:t>
        </w:r>
        <w:r w:rsidR="00F71C05">
          <w:rPr>
            <w:webHidden/>
          </w:rPr>
          <w:fldChar w:fldCharType="end"/>
        </w:r>
      </w:hyperlink>
    </w:p>
    <w:p w14:paraId="1865DA13" w14:textId="77777777" w:rsidR="007F4B96" w:rsidRDefault="00E55A14">
      <w:pPr>
        <w:pStyle w:val="TOC2"/>
        <w:rPr>
          <w:rFonts w:asciiTheme="minorHAnsi" w:eastAsiaTheme="minorEastAsia" w:hAnsiTheme="minorHAnsi" w:cstheme="minorBidi"/>
          <w:szCs w:val="22"/>
          <w:lang w:val="en-ZA" w:eastAsia="en-ZA"/>
        </w:rPr>
      </w:pPr>
      <w:hyperlink w:anchor="_Toc14366674" w:history="1">
        <w:r w:rsidR="007F4B96" w:rsidRPr="00B66CDC">
          <w:rPr>
            <w:rStyle w:val="Hyperlink"/>
            <w:rFonts w:cs="Arial"/>
          </w:rPr>
          <w:t>8.6</w:t>
        </w:r>
        <w:r w:rsidR="007F4B96">
          <w:rPr>
            <w:rFonts w:asciiTheme="minorHAnsi" w:eastAsiaTheme="minorEastAsia" w:hAnsiTheme="minorHAnsi" w:cstheme="minorBidi"/>
            <w:szCs w:val="22"/>
            <w:lang w:val="en-ZA" w:eastAsia="en-ZA"/>
          </w:rPr>
          <w:tab/>
        </w:r>
        <w:r w:rsidR="007F4B96" w:rsidRPr="00B66CDC">
          <w:rPr>
            <w:rStyle w:val="Hyperlink"/>
            <w:rFonts w:cs="Arial"/>
          </w:rPr>
          <w:t>Incurred sample reanalysis</w:t>
        </w:r>
        <w:r w:rsidR="007F4B96">
          <w:rPr>
            <w:webHidden/>
          </w:rPr>
          <w:tab/>
        </w:r>
        <w:r w:rsidR="00F71C05">
          <w:rPr>
            <w:webHidden/>
          </w:rPr>
          <w:fldChar w:fldCharType="begin"/>
        </w:r>
        <w:r w:rsidR="007F4B96">
          <w:rPr>
            <w:webHidden/>
          </w:rPr>
          <w:instrText xml:space="preserve"> PAGEREF _Toc14366674 \h </w:instrText>
        </w:r>
        <w:r w:rsidR="00F71C05">
          <w:rPr>
            <w:webHidden/>
          </w:rPr>
        </w:r>
        <w:r w:rsidR="00F71C05">
          <w:rPr>
            <w:webHidden/>
          </w:rPr>
          <w:fldChar w:fldCharType="separate"/>
        </w:r>
        <w:r w:rsidR="007F4B96">
          <w:rPr>
            <w:webHidden/>
          </w:rPr>
          <w:t>16</w:t>
        </w:r>
        <w:r w:rsidR="00F71C05">
          <w:rPr>
            <w:webHidden/>
          </w:rPr>
          <w:fldChar w:fldCharType="end"/>
        </w:r>
      </w:hyperlink>
    </w:p>
    <w:p w14:paraId="166BBF94" w14:textId="77777777" w:rsidR="007F4B96" w:rsidRDefault="00E55A14">
      <w:pPr>
        <w:pStyle w:val="TOC2"/>
        <w:rPr>
          <w:rFonts w:asciiTheme="minorHAnsi" w:eastAsiaTheme="minorEastAsia" w:hAnsiTheme="minorHAnsi" w:cstheme="minorBidi"/>
          <w:szCs w:val="22"/>
          <w:lang w:val="en-ZA" w:eastAsia="en-ZA"/>
        </w:rPr>
      </w:pPr>
      <w:hyperlink w:anchor="_Toc14366675" w:history="1">
        <w:r w:rsidR="007F4B96" w:rsidRPr="00B66CDC">
          <w:rPr>
            <w:rStyle w:val="Hyperlink"/>
            <w:rFonts w:cs="Arial"/>
          </w:rPr>
          <w:t>8.7</w:t>
        </w:r>
        <w:r w:rsidR="007F4B96">
          <w:rPr>
            <w:rFonts w:asciiTheme="minorHAnsi" w:eastAsiaTheme="minorEastAsia" w:hAnsiTheme="minorHAnsi" w:cstheme="minorBidi"/>
            <w:szCs w:val="22"/>
            <w:lang w:val="en-ZA" w:eastAsia="en-ZA"/>
          </w:rPr>
          <w:tab/>
        </w:r>
        <w:r w:rsidR="007F4B96" w:rsidRPr="00B66CDC">
          <w:rPr>
            <w:rStyle w:val="Hyperlink"/>
            <w:rFonts w:cs="Arial"/>
          </w:rPr>
          <w:t>Chromatograms</w:t>
        </w:r>
        <w:r w:rsidR="007F4B96">
          <w:rPr>
            <w:webHidden/>
          </w:rPr>
          <w:tab/>
        </w:r>
        <w:r w:rsidR="00F71C05">
          <w:rPr>
            <w:webHidden/>
          </w:rPr>
          <w:fldChar w:fldCharType="begin"/>
        </w:r>
        <w:r w:rsidR="007F4B96">
          <w:rPr>
            <w:webHidden/>
          </w:rPr>
          <w:instrText xml:space="preserve"> PAGEREF _Toc14366675 \h </w:instrText>
        </w:r>
        <w:r w:rsidR="00F71C05">
          <w:rPr>
            <w:webHidden/>
          </w:rPr>
        </w:r>
        <w:r w:rsidR="00F71C05">
          <w:rPr>
            <w:webHidden/>
          </w:rPr>
          <w:fldChar w:fldCharType="separate"/>
        </w:r>
        <w:r w:rsidR="007F4B96">
          <w:rPr>
            <w:webHidden/>
          </w:rPr>
          <w:t>16</w:t>
        </w:r>
        <w:r w:rsidR="00F71C05">
          <w:rPr>
            <w:webHidden/>
          </w:rPr>
          <w:fldChar w:fldCharType="end"/>
        </w:r>
      </w:hyperlink>
    </w:p>
    <w:p w14:paraId="3EA15ED7" w14:textId="77777777" w:rsidR="007F4B96" w:rsidRDefault="00E55A14">
      <w:pPr>
        <w:pStyle w:val="TOC1"/>
        <w:rPr>
          <w:rFonts w:asciiTheme="minorHAnsi" w:eastAsiaTheme="minorEastAsia" w:hAnsiTheme="minorHAnsi" w:cstheme="minorBidi"/>
          <w:szCs w:val="22"/>
          <w:lang w:val="en-ZA" w:eastAsia="en-ZA"/>
        </w:rPr>
      </w:pPr>
      <w:hyperlink w:anchor="_Toc14366676" w:history="1">
        <w:r w:rsidR="007F4B96" w:rsidRPr="00B66CDC">
          <w:rPr>
            <w:rStyle w:val="Hyperlink"/>
            <w:rFonts w:cs="Arial"/>
          </w:rPr>
          <w:t>9.</w:t>
        </w:r>
        <w:r w:rsidR="007F4B96">
          <w:rPr>
            <w:rFonts w:asciiTheme="minorHAnsi" w:eastAsiaTheme="minorEastAsia" w:hAnsiTheme="minorHAnsi" w:cstheme="minorBidi"/>
            <w:szCs w:val="22"/>
            <w:lang w:val="en-ZA" w:eastAsia="en-ZA"/>
          </w:rPr>
          <w:tab/>
        </w:r>
        <w:r w:rsidR="007F4B96" w:rsidRPr="00B66CDC">
          <w:rPr>
            <w:rStyle w:val="Hyperlink"/>
            <w:rFonts w:cs="Arial"/>
          </w:rPr>
          <w:t>QUALITY ASSURANCE</w:t>
        </w:r>
        <w:r w:rsidR="007F4B96">
          <w:rPr>
            <w:webHidden/>
          </w:rPr>
          <w:tab/>
        </w:r>
        <w:r w:rsidR="00F71C05">
          <w:rPr>
            <w:webHidden/>
          </w:rPr>
          <w:fldChar w:fldCharType="begin"/>
        </w:r>
        <w:r w:rsidR="007F4B96">
          <w:rPr>
            <w:webHidden/>
          </w:rPr>
          <w:instrText xml:space="preserve"> PAGEREF _Toc14366676 \h </w:instrText>
        </w:r>
        <w:r w:rsidR="00F71C05">
          <w:rPr>
            <w:webHidden/>
          </w:rPr>
        </w:r>
        <w:r w:rsidR="00F71C05">
          <w:rPr>
            <w:webHidden/>
          </w:rPr>
          <w:fldChar w:fldCharType="separate"/>
        </w:r>
        <w:r w:rsidR="007F4B96">
          <w:rPr>
            <w:webHidden/>
          </w:rPr>
          <w:t>16</w:t>
        </w:r>
        <w:r w:rsidR="00F71C05">
          <w:rPr>
            <w:webHidden/>
          </w:rPr>
          <w:fldChar w:fldCharType="end"/>
        </w:r>
      </w:hyperlink>
    </w:p>
    <w:p w14:paraId="4FC04249" w14:textId="77777777" w:rsidR="007F4B96" w:rsidRDefault="00E55A14">
      <w:pPr>
        <w:pStyle w:val="TOC2"/>
        <w:rPr>
          <w:rFonts w:asciiTheme="minorHAnsi" w:eastAsiaTheme="minorEastAsia" w:hAnsiTheme="minorHAnsi" w:cstheme="minorBidi"/>
          <w:szCs w:val="22"/>
          <w:lang w:val="en-ZA" w:eastAsia="en-ZA"/>
        </w:rPr>
      </w:pPr>
      <w:hyperlink w:anchor="_Toc14366677" w:history="1">
        <w:r w:rsidR="007F4B96" w:rsidRPr="00B66CDC">
          <w:rPr>
            <w:rStyle w:val="Hyperlink"/>
            <w:rFonts w:cs="Arial"/>
          </w:rPr>
          <w:t>9.1</w:t>
        </w:r>
        <w:r w:rsidR="007F4B96">
          <w:rPr>
            <w:rFonts w:asciiTheme="minorHAnsi" w:eastAsiaTheme="minorEastAsia" w:hAnsiTheme="minorHAnsi" w:cstheme="minorBidi"/>
            <w:szCs w:val="22"/>
            <w:lang w:val="en-ZA" w:eastAsia="en-ZA"/>
          </w:rPr>
          <w:tab/>
        </w:r>
        <w:r w:rsidR="007F4B96" w:rsidRPr="00B66CDC">
          <w:rPr>
            <w:rStyle w:val="Hyperlink"/>
            <w:rFonts w:cs="Arial"/>
          </w:rPr>
          <w:t>Internal quality assurance methods</w:t>
        </w:r>
        <w:r w:rsidR="007F4B96">
          <w:rPr>
            <w:webHidden/>
          </w:rPr>
          <w:tab/>
        </w:r>
        <w:r w:rsidR="00F71C05">
          <w:rPr>
            <w:webHidden/>
          </w:rPr>
          <w:fldChar w:fldCharType="begin"/>
        </w:r>
        <w:r w:rsidR="007F4B96">
          <w:rPr>
            <w:webHidden/>
          </w:rPr>
          <w:instrText xml:space="preserve"> PAGEREF _Toc14366677 \h </w:instrText>
        </w:r>
        <w:r w:rsidR="00F71C05">
          <w:rPr>
            <w:webHidden/>
          </w:rPr>
        </w:r>
        <w:r w:rsidR="00F71C05">
          <w:rPr>
            <w:webHidden/>
          </w:rPr>
          <w:fldChar w:fldCharType="separate"/>
        </w:r>
        <w:r w:rsidR="007F4B96">
          <w:rPr>
            <w:webHidden/>
          </w:rPr>
          <w:t>16</w:t>
        </w:r>
        <w:r w:rsidR="00F71C05">
          <w:rPr>
            <w:webHidden/>
          </w:rPr>
          <w:fldChar w:fldCharType="end"/>
        </w:r>
      </w:hyperlink>
    </w:p>
    <w:p w14:paraId="1DBBBEBE" w14:textId="77777777" w:rsidR="007F4B96" w:rsidRDefault="00E55A14">
      <w:pPr>
        <w:pStyle w:val="TOC2"/>
        <w:rPr>
          <w:rFonts w:asciiTheme="minorHAnsi" w:eastAsiaTheme="minorEastAsia" w:hAnsiTheme="minorHAnsi" w:cstheme="minorBidi"/>
          <w:szCs w:val="22"/>
          <w:lang w:val="en-ZA" w:eastAsia="en-ZA"/>
        </w:rPr>
      </w:pPr>
      <w:hyperlink w:anchor="_Toc14366678" w:history="1">
        <w:r w:rsidR="007F4B96" w:rsidRPr="00B66CDC">
          <w:rPr>
            <w:rStyle w:val="Hyperlink"/>
            <w:rFonts w:cs="Arial"/>
          </w:rPr>
          <w:t>9.2</w:t>
        </w:r>
        <w:r w:rsidR="007F4B96">
          <w:rPr>
            <w:rFonts w:asciiTheme="minorHAnsi" w:eastAsiaTheme="minorEastAsia" w:hAnsiTheme="minorHAnsi" w:cstheme="minorBidi"/>
            <w:szCs w:val="22"/>
            <w:lang w:val="en-ZA" w:eastAsia="en-ZA"/>
          </w:rPr>
          <w:tab/>
        </w:r>
        <w:r w:rsidR="007F4B96" w:rsidRPr="00B66CDC">
          <w:rPr>
            <w:rStyle w:val="Hyperlink"/>
            <w:rFonts w:cs="Arial"/>
          </w:rPr>
          <w:t>Monitoring, auditing, inspections</w:t>
        </w:r>
        <w:r w:rsidR="007F4B96">
          <w:rPr>
            <w:webHidden/>
          </w:rPr>
          <w:tab/>
        </w:r>
        <w:r w:rsidR="00F71C05">
          <w:rPr>
            <w:webHidden/>
          </w:rPr>
          <w:fldChar w:fldCharType="begin"/>
        </w:r>
        <w:r w:rsidR="007F4B96">
          <w:rPr>
            <w:webHidden/>
          </w:rPr>
          <w:instrText xml:space="preserve"> PAGEREF _Toc14366678 \h </w:instrText>
        </w:r>
        <w:r w:rsidR="00F71C05">
          <w:rPr>
            <w:webHidden/>
          </w:rPr>
        </w:r>
        <w:r w:rsidR="00F71C05">
          <w:rPr>
            <w:webHidden/>
          </w:rPr>
          <w:fldChar w:fldCharType="separate"/>
        </w:r>
        <w:r w:rsidR="007F4B96">
          <w:rPr>
            <w:webHidden/>
          </w:rPr>
          <w:t>16</w:t>
        </w:r>
        <w:r w:rsidR="00F71C05">
          <w:rPr>
            <w:webHidden/>
          </w:rPr>
          <w:fldChar w:fldCharType="end"/>
        </w:r>
      </w:hyperlink>
    </w:p>
    <w:p w14:paraId="469138CB" w14:textId="77777777" w:rsidR="0009545E" w:rsidRPr="00040046" w:rsidRDefault="00F71C05">
      <w:pPr>
        <w:spacing w:line="240" w:lineRule="auto"/>
        <w:rPr>
          <w:rFonts w:cs="Arial"/>
          <w:szCs w:val="22"/>
        </w:rPr>
      </w:pPr>
      <w:r w:rsidRPr="00040046">
        <w:rPr>
          <w:rFonts w:cs="Arial"/>
          <w:noProof/>
          <w:szCs w:val="22"/>
          <w:lang w:val="en-US"/>
        </w:rPr>
        <w:fldChar w:fldCharType="end"/>
      </w:r>
    </w:p>
    <w:p w14:paraId="4C3C9F4F" w14:textId="77777777" w:rsidR="000E280E" w:rsidRPr="00040046" w:rsidRDefault="000E280E">
      <w:pPr>
        <w:spacing w:line="240" w:lineRule="auto"/>
        <w:rPr>
          <w:rFonts w:cs="Arial"/>
          <w:b/>
          <w:bCs/>
          <w:szCs w:val="22"/>
        </w:rPr>
      </w:pPr>
      <w:r w:rsidRPr="00040046">
        <w:rPr>
          <w:rFonts w:cs="Arial"/>
          <w:szCs w:val="22"/>
        </w:rPr>
        <w:br w:type="page"/>
      </w:r>
    </w:p>
    <w:p w14:paraId="4CB87230" w14:textId="77777777" w:rsidR="00005AAC" w:rsidRPr="00040046" w:rsidRDefault="00005AAC" w:rsidP="00930DFE">
      <w:pPr>
        <w:pStyle w:val="Heading1"/>
        <w:rPr>
          <w:rFonts w:cs="Arial"/>
          <w:szCs w:val="22"/>
        </w:rPr>
      </w:pPr>
      <w:bookmarkStart w:id="0" w:name="_Toc14366636"/>
      <w:r w:rsidRPr="00040046">
        <w:rPr>
          <w:rFonts w:cs="Arial"/>
          <w:szCs w:val="22"/>
        </w:rPr>
        <w:t>SUMMARY</w:t>
      </w:r>
      <w:bookmarkEnd w:id="0"/>
    </w:p>
    <w:p w14:paraId="5B018922" w14:textId="77777777" w:rsidR="00005AAC" w:rsidRPr="00040046" w:rsidRDefault="00005AAC" w:rsidP="00D73B67">
      <w:pPr>
        <w:pStyle w:val="Heading2"/>
        <w:spacing w:line="280" w:lineRule="exact"/>
        <w:rPr>
          <w:rFonts w:cs="Arial"/>
          <w:szCs w:val="22"/>
        </w:rPr>
      </w:pPr>
      <w:bookmarkStart w:id="1" w:name="_Toc14366637"/>
      <w:r w:rsidRPr="00040046">
        <w:rPr>
          <w:rFonts w:cs="Arial"/>
          <w:szCs w:val="22"/>
        </w:rPr>
        <w:t>Summary of bioequivalence studies performed</w:t>
      </w:r>
      <w:bookmarkEnd w:id="1"/>
    </w:p>
    <w:p w14:paraId="64F6B431" w14:textId="77777777" w:rsidR="00005AAC" w:rsidRPr="00040046" w:rsidRDefault="000E280E" w:rsidP="00D73B67">
      <w:pPr>
        <w:spacing w:after="120" w:line="280" w:lineRule="exact"/>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[P</w:t>
      </w:r>
      <w:r w:rsidR="00005AAC" w:rsidRPr="00040046">
        <w:rPr>
          <w:rFonts w:cs="Arial"/>
          <w:iCs/>
          <w:color w:val="A6A6A6" w:themeColor="background1" w:themeShade="A6"/>
          <w:szCs w:val="22"/>
          <w:lang w:eastAsia="zh-CN"/>
        </w:rPr>
        <w:t>rovide a brief description of each comparative bioavailability s</w:t>
      </w:r>
      <w:r w:rsidRPr="00040046">
        <w:rPr>
          <w:rFonts w:cs="Arial"/>
          <w:iCs/>
          <w:color w:val="A6A6A6" w:themeColor="background1" w:themeShade="A6"/>
          <w:szCs w:val="22"/>
          <w:lang w:eastAsia="zh-CN"/>
        </w:rPr>
        <w:t>tudy included in the submission</w:t>
      </w:r>
      <w:r w:rsidR="00540C7D" w:rsidRPr="00040046">
        <w:rPr>
          <w:rFonts w:cs="Arial"/>
          <w:iCs/>
          <w:color w:val="A6A6A6" w:themeColor="background1" w:themeShade="A6"/>
          <w:szCs w:val="22"/>
          <w:lang w:eastAsia="zh-CN"/>
        </w:rPr>
        <w:t>.</w:t>
      </w:r>
      <w:r w:rsidRPr="00040046">
        <w:rPr>
          <w:rFonts w:cs="Arial"/>
          <w:iCs/>
          <w:color w:val="A6A6A6" w:themeColor="background1" w:themeShade="A6"/>
          <w:szCs w:val="22"/>
          <w:lang w:eastAsia="zh-CN"/>
        </w:rPr>
        <w:t>]</w:t>
      </w:r>
    </w:p>
    <w:p w14:paraId="676BA9A5" w14:textId="77777777" w:rsidR="00005AAC" w:rsidRPr="00040046" w:rsidRDefault="00005AAC" w:rsidP="00D73B67">
      <w:pPr>
        <w:pStyle w:val="Heading2"/>
        <w:spacing w:line="280" w:lineRule="exact"/>
        <w:rPr>
          <w:rFonts w:cs="Arial"/>
          <w:szCs w:val="22"/>
        </w:rPr>
      </w:pPr>
      <w:bookmarkStart w:id="2" w:name="_Toc14366638"/>
      <w:r w:rsidRPr="00040046">
        <w:rPr>
          <w:rFonts w:cs="Arial"/>
          <w:szCs w:val="22"/>
        </w:rPr>
        <w:t>Tabulation of the composition of the formulation(s) proposed for marketing and those used for bioequivalence studies</w:t>
      </w:r>
      <w:bookmarkEnd w:id="2"/>
    </w:p>
    <w:p w14:paraId="285803B9" w14:textId="77777777" w:rsidR="00540C7D" w:rsidRPr="00040046" w:rsidRDefault="00540C7D" w:rsidP="00D73B67">
      <w:pPr>
        <w:spacing w:after="120" w:line="280" w:lineRule="exact"/>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State the location of the master formulae in the quality part of the submission</w:t>
      </w:r>
      <w:r w:rsidRPr="00040046">
        <w:rPr>
          <w:rFonts w:cs="Arial"/>
          <w:iCs/>
          <w:color w:val="A6A6A6" w:themeColor="background1" w:themeShade="A6"/>
          <w:szCs w:val="22"/>
          <w:lang w:eastAsia="zh-CN"/>
        </w:rPr>
        <w:t>.]</w:t>
      </w:r>
    </w:p>
    <w:p w14:paraId="53938F72" w14:textId="4403EEF2" w:rsidR="00417BC1" w:rsidRDefault="00540C7D" w:rsidP="00D73B67">
      <w:pPr>
        <w:spacing w:after="120" w:line="280" w:lineRule="exact"/>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 xml:space="preserve">Tabulate the composition of the </w:t>
      </w:r>
      <w:r w:rsidR="00D23FBE" w:rsidRPr="00040046">
        <w:rPr>
          <w:rFonts w:cs="Arial"/>
          <w:iCs/>
          <w:color w:val="A6A6A6" w:themeColor="background1" w:themeShade="A6"/>
          <w:szCs w:val="22"/>
          <w:lang w:eastAsia="zh-CN"/>
        </w:rPr>
        <w:t>bio batch</w:t>
      </w:r>
      <w:r w:rsidR="00005AAC" w:rsidRPr="00040046">
        <w:rPr>
          <w:rFonts w:cs="Arial"/>
          <w:iCs/>
          <w:color w:val="A6A6A6" w:themeColor="background1" w:themeShade="A6"/>
          <w:szCs w:val="22"/>
          <w:lang w:eastAsia="zh-CN"/>
        </w:rPr>
        <w:t xml:space="preserve"> using the table below. For solid oral dosage forms</w:t>
      </w: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 xml:space="preserve"> the table should contain only the ingredients in tablet core /contents of a capsule. A copy of the table should be filled in for the film coating / hard capsule, if any.</w:t>
      </w:r>
      <w:r w:rsidRPr="00040046">
        <w:rPr>
          <w:rFonts w:cs="Arial"/>
          <w:iCs/>
          <w:color w:val="A6A6A6" w:themeColor="background1" w:themeShade="A6"/>
          <w:szCs w:val="22"/>
          <w:lang w:eastAsia="zh-CN"/>
        </w:rPr>
        <w:t xml:space="preserve"> </w:t>
      </w:r>
      <w:r w:rsidR="00005AAC" w:rsidRPr="00040046">
        <w:rPr>
          <w:rFonts w:cs="Arial"/>
          <w:b/>
          <w:iCs/>
          <w:color w:val="A6A6A6" w:themeColor="background1" w:themeShade="A6"/>
          <w:szCs w:val="22"/>
          <w:u w:val="single"/>
          <w:lang w:eastAsia="zh-CN"/>
        </w:rPr>
        <w:t>Important</w:t>
      </w:r>
      <w:r w:rsidR="00005AAC" w:rsidRPr="00040046">
        <w:rPr>
          <w:rFonts w:cs="Arial"/>
          <w:iCs/>
          <w:color w:val="A6A6A6" w:themeColor="background1" w:themeShade="A6"/>
          <w:szCs w:val="22"/>
          <w:lang w:eastAsia="zh-CN"/>
        </w:rPr>
        <w:t>: If the formulation proposed for marketing and those used for bioequivalence studies are not identical, copies of this table should be filled in for each formulation with clear identification in which bioequivalence study the respective formulation was used.</w:t>
      </w:r>
      <w:r w:rsidRPr="00040046">
        <w:rPr>
          <w:rFonts w:cs="Arial"/>
          <w:iCs/>
          <w:color w:val="A6A6A6" w:themeColor="background1" w:themeShade="A6"/>
          <w:szCs w:val="22"/>
          <w:lang w:eastAsia="zh-CN"/>
        </w:rPr>
        <w:t>]</w:t>
      </w:r>
    </w:p>
    <w:p w14:paraId="5EF2EDF1"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289F151D"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79F9B5D9"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7BC24E7F"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684A6A53"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09DDECAA"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21CCE890"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4D0295A2"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77333FF7"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0429D7F3"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544E4A6F"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5A8A7743"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0D0E379C"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75780F38"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19ECD65A"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2DE7E9AD"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34FC676B"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521837FB"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0628764C"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594EFA7B"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45EC155A"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0CFC0147" w14:textId="77777777" w:rsidR="007E6A6D" w:rsidRDefault="007E6A6D" w:rsidP="00D73B67">
      <w:pPr>
        <w:spacing w:after="120" w:line="280" w:lineRule="exact"/>
        <w:ind w:left="720"/>
        <w:jc w:val="both"/>
        <w:rPr>
          <w:rFonts w:cs="Arial"/>
          <w:iCs/>
          <w:color w:val="A6A6A6" w:themeColor="background1" w:themeShade="A6"/>
          <w:szCs w:val="22"/>
          <w:lang w:eastAsia="zh-CN"/>
        </w:rPr>
      </w:pPr>
    </w:p>
    <w:p w14:paraId="3AC9C3A1" w14:textId="77777777" w:rsidR="007E6A6D" w:rsidRPr="00040046" w:rsidRDefault="007E6A6D" w:rsidP="00D73B67">
      <w:pPr>
        <w:spacing w:after="120" w:line="280" w:lineRule="exact"/>
        <w:ind w:left="720"/>
        <w:jc w:val="both"/>
        <w:rPr>
          <w:rFonts w:cs="Arial"/>
          <w:iCs/>
          <w:color w:val="A6A6A6" w:themeColor="background1" w:themeShade="A6"/>
          <w:szCs w:val="22"/>
          <w:lang w:eastAsia="zh-CN"/>
        </w:rPr>
      </w:pPr>
    </w:p>
    <w:tbl>
      <w:tblPr>
        <w:tblStyle w:val="TableProfessional"/>
        <w:tblW w:w="0" w:type="auto"/>
        <w:jc w:val="center"/>
        <w:tblInd w:w="0" w:type="dxa"/>
        <w:tblLayout w:type="fixed"/>
        <w:tblLook w:val="04A0" w:firstRow="1" w:lastRow="0" w:firstColumn="1" w:lastColumn="0" w:noHBand="0" w:noVBand="1"/>
      </w:tblPr>
      <w:tblGrid>
        <w:gridCol w:w="3488"/>
        <w:gridCol w:w="1503"/>
        <w:gridCol w:w="1095"/>
        <w:gridCol w:w="1223"/>
        <w:gridCol w:w="1269"/>
        <w:gridCol w:w="1271"/>
      </w:tblGrid>
      <w:tr w:rsidR="00D35E64" w:rsidRPr="00040046" w14:paraId="0F27D3A4" w14:textId="77777777" w:rsidTr="00D73B67">
        <w:trPr>
          <w:cnfStyle w:val="100000000000" w:firstRow="1" w:lastRow="0" w:firstColumn="0" w:lastColumn="0" w:oddVBand="0" w:evenVBand="0" w:oddHBand="0" w:evenHBand="0" w:firstRowFirstColumn="0" w:firstRowLastColumn="0" w:lastRowFirstColumn="0" w:lastRowLastColumn="0"/>
          <w:jc w:val="center"/>
        </w:trPr>
        <w:tc>
          <w:tcPr>
            <w:tcW w:w="9849" w:type="dxa"/>
            <w:gridSpan w:val="6"/>
            <w:shd w:val="clear" w:color="auto" w:fill="F2F2F2" w:themeFill="background1" w:themeFillShade="F2"/>
            <w:hideMark/>
          </w:tcPr>
          <w:p w14:paraId="6962D239" w14:textId="77777777" w:rsidR="00005AAC" w:rsidRPr="00040046" w:rsidRDefault="00005AAC" w:rsidP="00D73B67">
            <w:pPr>
              <w:ind w:left="0"/>
              <w:rPr>
                <w:rFonts w:cs="Arial"/>
                <w:szCs w:val="22"/>
              </w:rPr>
            </w:pPr>
            <w:r w:rsidRPr="00040046">
              <w:rPr>
                <w:rFonts w:cs="Arial"/>
                <w:szCs w:val="22"/>
              </w:rPr>
              <w:t>Composition of the batches used for bioequivalence studies</w:t>
            </w:r>
          </w:p>
        </w:tc>
      </w:tr>
      <w:tr w:rsidR="00005AAC" w:rsidRPr="00040046" w14:paraId="704418B4"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05EEE285" w14:textId="77777777" w:rsidR="00005AAC" w:rsidRPr="00040046" w:rsidRDefault="00005AAC" w:rsidP="00D73B67">
            <w:pPr>
              <w:keepNext/>
              <w:keepLines/>
              <w:ind w:left="0"/>
              <w:rPr>
                <w:rFonts w:cs="Arial"/>
                <w:szCs w:val="22"/>
              </w:rPr>
            </w:pPr>
            <w:r w:rsidRPr="00040046">
              <w:rPr>
                <w:rFonts w:cs="Arial"/>
                <w:szCs w:val="22"/>
              </w:rPr>
              <w:t>Batch number</w:t>
            </w:r>
          </w:p>
        </w:tc>
        <w:tc>
          <w:tcPr>
            <w:tcW w:w="4858" w:type="dxa"/>
            <w:gridSpan w:val="4"/>
          </w:tcPr>
          <w:p w14:paraId="3874B4AD" w14:textId="77777777" w:rsidR="00005AAC" w:rsidRPr="00040046" w:rsidRDefault="00005AAC" w:rsidP="00005AAC">
            <w:pPr>
              <w:keepNext/>
              <w:keepLines/>
              <w:rPr>
                <w:rFonts w:cs="Arial"/>
                <w:szCs w:val="22"/>
              </w:rPr>
            </w:pPr>
          </w:p>
        </w:tc>
      </w:tr>
      <w:tr w:rsidR="00005AAC" w:rsidRPr="00040046" w14:paraId="20662031"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hideMark/>
          </w:tcPr>
          <w:p w14:paraId="7F7492A5" w14:textId="77777777" w:rsidR="00005AAC" w:rsidRPr="00040046" w:rsidRDefault="00005AAC" w:rsidP="00D73B67">
            <w:pPr>
              <w:keepNext/>
              <w:keepLines/>
              <w:ind w:left="0"/>
              <w:rPr>
                <w:rFonts w:cs="Arial"/>
                <w:szCs w:val="22"/>
              </w:rPr>
            </w:pPr>
            <w:r w:rsidRPr="00040046">
              <w:rPr>
                <w:rFonts w:cs="Arial"/>
                <w:szCs w:val="22"/>
              </w:rPr>
              <w:t>Batch size (number of unit doses)</w:t>
            </w:r>
            <w:r w:rsidRPr="00040046">
              <w:rPr>
                <w:rFonts w:cs="Arial"/>
                <w:szCs w:val="22"/>
                <w:vertAlign w:val="superscript"/>
              </w:rPr>
              <w:footnoteReference w:id="1"/>
            </w:r>
          </w:p>
        </w:tc>
        <w:tc>
          <w:tcPr>
            <w:tcW w:w="4858" w:type="dxa"/>
            <w:gridSpan w:val="4"/>
            <w:shd w:val="clear" w:color="auto" w:fill="auto"/>
          </w:tcPr>
          <w:p w14:paraId="362ABB74" w14:textId="77777777" w:rsidR="00005AAC" w:rsidRPr="00040046" w:rsidRDefault="00005AAC" w:rsidP="00005AAC">
            <w:pPr>
              <w:keepNext/>
              <w:keepLines/>
              <w:rPr>
                <w:rFonts w:cs="Arial"/>
                <w:szCs w:val="22"/>
              </w:rPr>
            </w:pPr>
          </w:p>
        </w:tc>
      </w:tr>
      <w:tr w:rsidR="00005AAC" w:rsidRPr="00040046" w14:paraId="24710AB2"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9849" w:type="dxa"/>
            <w:gridSpan w:val="6"/>
          </w:tcPr>
          <w:p w14:paraId="08EDC37B" w14:textId="77777777" w:rsidR="00005AAC" w:rsidRPr="00040046" w:rsidRDefault="00540C7D" w:rsidP="00D73B67">
            <w:pPr>
              <w:keepNext/>
              <w:keepLines/>
              <w:ind w:left="0"/>
              <w:rPr>
                <w:rFonts w:cs="Arial"/>
                <w:szCs w:val="22"/>
              </w:rPr>
            </w:pPr>
            <w:r w:rsidRPr="00040046">
              <w:rPr>
                <w:rFonts w:cs="Arial"/>
                <w:color w:val="A6A6A6" w:themeColor="background1" w:themeShade="A6"/>
                <w:szCs w:val="22"/>
              </w:rPr>
              <w:t>{Insert comments, if any}</w:t>
            </w:r>
          </w:p>
        </w:tc>
      </w:tr>
      <w:tr w:rsidR="00005AAC" w:rsidRPr="00040046" w14:paraId="1B9670DA"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9849" w:type="dxa"/>
            <w:gridSpan w:val="6"/>
            <w:shd w:val="clear" w:color="auto" w:fill="auto"/>
            <w:hideMark/>
          </w:tcPr>
          <w:p w14:paraId="1FB40D4E" w14:textId="77777777" w:rsidR="00005AAC" w:rsidRPr="00040046" w:rsidRDefault="00005AAC" w:rsidP="00005AAC">
            <w:pPr>
              <w:keepNext/>
              <w:keepLines/>
              <w:jc w:val="center"/>
              <w:rPr>
                <w:rFonts w:cs="Arial"/>
                <w:szCs w:val="22"/>
              </w:rPr>
            </w:pPr>
            <w:r w:rsidRPr="00040046">
              <w:rPr>
                <w:rFonts w:cs="Arial"/>
                <w:szCs w:val="22"/>
              </w:rPr>
              <w:t>Comparison of unit dose compositions and of clinical FPP batches</w:t>
            </w:r>
          </w:p>
          <w:p w14:paraId="596F3D7B" w14:textId="77777777" w:rsidR="00005AAC" w:rsidRPr="00040046" w:rsidRDefault="00540C7D" w:rsidP="00540C7D">
            <w:pPr>
              <w:keepNext/>
              <w:keepLines/>
              <w:jc w:val="center"/>
              <w:rPr>
                <w:rFonts w:cs="Arial"/>
                <w:szCs w:val="22"/>
              </w:rPr>
            </w:pPr>
            <w:r w:rsidRPr="00040046">
              <w:rPr>
                <w:rFonts w:cs="Arial"/>
                <w:color w:val="A6A6A6" w:themeColor="background1" w:themeShade="A6"/>
                <w:szCs w:val="22"/>
              </w:rPr>
              <w:t>[D</w:t>
            </w:r>
            <w:r w:rsidR="00005AAC" w:rsidRPr="00040046">
              <w:rPr>
                <w:rFonts w:cs="Arial"/>
                <w:color w:val="A6A6A6" w:themeColor="background1" w:themeShade="A6"/>
                <w:szCs w:val="22"/>
              </w:rPr>
              <w:t xml:space="preserve">uplicate this table for each </w:t>
            </w:r>
            <w:proofErr w:type="gramStart"/>
            <w:r w:rsidR="00005AAC" w:rsidRPr="00040046">
              <w:rPr>
                <w:rFonts w:cs="Arial"/>
                <w:color w:val="A6A6A6" w:themeColor="background1" w:themeShade="A6"/>
                <w:szCs w:val="22"/>
              </w:rPr>
              <w:t>strength, if</w:t>
            </w:r>
            <w:proofErr w:type="gramEnd"/>
            <w:r w:rsidR="00005AAC" w:rsidRPr="00040046">
              <w:rPr>
                <w:rFonts w:cs="Arial"/>
                <w:color w:val="A6A6A6" w:themeColor="background1" w:themeShade="A6"/>
                <w:szCs w:val="22"/>
              </w:rPr>
              <w:t xml:space="preserve"> compositions are different</w:t>
            </w:r>
            <w:r w:rsidRPr="00040046">
              <w:rPr>
                <w:rFonts w:cs="Arial"/>
                <w:color w:val="A6A6A6" w:themeColor="background1" w:themeShade="A6"/>
                <w:szCs w:val="22"/>
              </w:rPr>
              <w:t>]</w:t>
            </w:r>
          </w:p>
        </w:tc>
      </w:tr>
      <w:tr w:rsidR="00005AAC" w:rsidRPr="00040046" w14:paraId="3EFF911D"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hideMark/>
          </w:tcPr>
          <w:p w14:paraId="75741483" w14:textId="77777777" w:rsidR="00005AAC" w:rsidRPr="00040046" w:rsidRDefault="00005AAC" w:rsidP="00B52B8E">
            <w:pPr>
              <w:keepNext/>
              <w:keepLines/>
              <w:ind w:left="0"/>
              <w:rPr>
                <w:rFonts w:cs="Arial"/>
                <w:szCs w:val="22"/>
              </w:rPr>
            </w:pPr>
            <w:r w:rsidRPr="00040046">
              <w:rPr>
                <w:rFonts w:cs="Arial"/>
                <w:szCs w:val="22"/>
              </w:rPr>
              <w:t>Ingredients (and quality standard)</w:t>
            </w:r>
          </w:p>
        </w:tc>
        <w:tc>
          <w:tcPr>
            <w:tcW w:w="1503" w:type="dxa"/>
          </w:tcPr>
          <w:p w14:paraId="0143E413" w14:textId="77777777" w:rsidR="00005AAC" w:rsidRPr="00040046" w:rsidRDefault="00005AAC" w:rsidP="00B52B8E">
            <w:pPr>
              <w:keepNext/>
              <w:keepLines/>
              <w:ind w:left="0"/>
              <w:rPr>
                <w:rFonts w:cs="Arial"/>
                <w:szCs w:val="22"/>
              </w:rPr>
            </w:pPr>
            <w:r w:rsidRPr="00040046">
              <w:rPr>
                <w:rFonts w:cs="Arial"/>
                <w:szCs w:val="22"/>
              </w:rPr>
              <w:t>Function</w:t>
            </w:r>
          </w:p>
        </w:tc>
        <w:tc>
          <w:tcPr>
            <w:tcW w:w="1095" w:type="dxa"/>
            <w:hideMark/>
          </w:tcPr>
          <w:p w14:paraId="24915165" w14:textId="77777777" w:rsidR="00005AAC" w:rsidRPr="00040046" w:rsidRDefault="00005AAC" w:rsidP="00B52B8E">
            <w:pPr>
              <w:keepNext/>
              <w:keepLines/>
              <w:ind w:left="0"/>
              <w:jc w:val="center"/>
              <w:rPr>
                <w:rFonts w:cs="Arial"/>
                <w:szCs w:val="22"/>
              </w:rPr>
            </w:pPr>
            <w:r w:rsidRPr="00040046">
              <w:rPr>
                <w:rFonts w:cs="Arial"/>
                <w:szCs w:val="22"/>
              </w:rPr>
              <w:t>Unit dose (mg)</w:t>
            </w:r>
          </w:p>
        </w:tc>
        <w:tc>
          <w:tcPr>
            <w:tcW w:w="1223" w:type="dxa"/>
            <w:hideMark/>
          </w:tcPr>
          <w:p w14:paraId="75EC54C6" w14:textId="77777777" w:rsidR="00005AAC" w:rsidRPr="00040046" w:rsidRDefault="00005AAC" w:rsidP="00B52B8E">
            <w:pPr>
              <w:keepNext/>
              <w:keepLines/>
              <w:ind w:left="0"/>
              <w:jc w:val="center"/>
              <w:rPr>
                <w:rFonts w:cs="Arial"/>
                <w:szCs w:val="22"/>
              </w:rPr>
            </w:pPr>
            <w:r w:rsidRPr="00040046">
              <w:rPr>
                <w:rFonts w:cs="Arial"/>
                <w:szCs w:val="22"/>
              </w:rPr>
              <w:t>Unit dose (%)</w:t>
            </w:r>
          </w:p>
        </w:tc>
        <w:tc>
          <w:tcPr>
            <w:tcW w:w="1269" w:type="dxa"/>
            <w:hideMark/>
          </w:tcPr>
          <w:p w14:paraId="067D2768" w14:textId="2422765B" w:rsidR="00005AAC" w:rsidRPr="00040046" w:rsidRDefault="00D23FBE" w:rsidP="00B52B8E">
            <w:pPr>
              <w:keepNext/>
              <w:keepLines/>
              <w:ind w:left="0"/>
              <w:jc w:val="center"/>
              <w:rPr>
                <w:rFonts w:cs="Arial"/>
                <w:szCs w:val="22"/>
              </w:rPr>
            </w:pPr>
            <w:r w:rsidRPr="00040046">
              <w:rPr>
                <w:rFonts w:cs="Arial"/>
                <w:szCs w:val="22"/>
              </w:rPr>
              <w:t>Bio batch</w:t>
            </w:r>
            <w:r w:rsidR="00005AAC" w:rsidRPr="00040046">
              <w:rPr>
                <w:rFonts w:cs="Arial"/>
                <w:szCs w:val="22"/>
              </w:rPr>
              <w:t xml:space="preserve"> (kg)</w:t>
            </w:r>
          </w:p>
        </w:tc>
        <w:tc>
          <w:tcPr>
            <w:tcW w:w="1271" w:type="dxa"/>
            <w:hideMark/>
          </w:tcPr>
          <w:p w14:paraId="0A5D7935" w14:textId="62233E2B" w:rsidR="00005AAC" w:rsidRPr="00040046" w:rsidRDefault="00D23FBE" w:rsidP="00B52B8E">
            <w:pPr>
              <w:keepNext/>
              <w:keepLines/>
              <w:ind w:left="0"/>
              <w:jc w:val="center"/>
              <w:rPr>
                <w:rFonts w:cs="Arial"/>
                <w:szCs w:val="22"/>
              </w:rPr>
            </w:pPr>
            <w:r w:rsidRPr="00040046">
              <w:rPr>
                <w:rFonts w:cs="Arial"/>
                <w:szCs w:val="22"/>
              </w:rPr>
              <w:t>Bio batch</w:t>
            </w:r>
            <w:r w:rsidR="00005AAC" w:rsidRPr="00040046">
              <w:rPr>
                <w:rFonts w:cs="Arial"/>
                <w:szCs w:val="22"/>
              </w:rPr>
              <w:t xml:space="preserve"> (%)</w:t>
            </w:r>
          </w:p>
        </w:tc>
      </w:tr>
      <w:tr w:rsidR="00005AAC" w:rsidRPr="00040046" w14:paraId="0B0F7F55"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6D6EDB7A" w14:textId="77777777" w:rsidR="00005AAC" w:rsidRPr="00040046" w:rsidRDefault="00005AAC" w:rsidP="00005AAC">
            <w:pPr>
              <w:keepNext/>
              <w:keepLines/>
              <w:rPr>
                <w:rFonts w:cs="Arial"/>
                <w:szCs w:val="22"/>
              </w:rPr>
            </w:pPr>
          </w:p>
        </w:tc>
        <w:tc>
          <w:tcPr>
            <w:tcW w:w="1503" w:type="dxa"/>
            <w:shd w:val="clear" w:color="auto" w:fill="auto"/>
          </w:tcPr>
          <w:p w14:paraId="50E6BE45" w14:textId="77777777" w:rsidR="00005AAC" w:rsidRPr="00040046" w:rsidRDefault="00005AAC" w:rsidP="00005AAC">
            <w:pPr>
              <w:keepNext/>
              <w:keepLines/>
              <w:rPr>
                <w:rFonts w:cs="Arial"/>
                <w:szCs w:val="22"/>
              </w:rPr>
            </w:pPr>
          </w:p>
        </w:tc>
        <w:tc>
          <w:tcPr>
            <w:tcW w:w="1095" w:type="dxa"/>
            <w:shd w:val="clear" w:color="auto" w:fill="auto"/>
          </w:tcPr>
          <w:p w14:paraId="3F1E4D16" w14:textId="77777777" w:rsidR="00005AAC" w:rsidRPr="00040046" w:rsidRDefault="00005AAC" w:rsidP="00005AAC">
            <w:pPr>
              <w:keepNext/>
              <w:keepLines/>
              <w:rPr>
                <w:rFonts w:cs="Arial"/>
                <w:szCs w:val="22"/>
              </w:rPr>
            </w:pPr>
          </w:p>
        </w:tc>
        <w:tc>
          <w:tcPr>
            <w:tcW w:w="1223" w:type="dxa"/>
            <w:shd w:val="clear" w:color="auto" w:fill="auto"/>
          </w:tcPr>
          <w:p w14:paraId="08800DAD" w14:textId="77777777" w:rsidR="00005AAC" w:rsidRPr="00040046" w:rsidRDefault="00005AAC" w:rsidP="00005AAC">
            <w:pPr>
              <w:keepNext/>
              <w:keepLines/>
              <w:rPr>
                <w:rFonts w:cs="Arial"/>
                <w:szCs w:val="22"/>
              </w:rPr>
            </w:pPr>
          </w:p>
        </w:tc>
        <w:tc>
          <w:tcPr>
            <w:tcW w:w="1269" w:type="dxa"/>
            <w:shd w:val="clear" w:color="auto" w:fill="auto"/>
          </w:tcPr>
          <w:p w14:paraId="339960AB" w14:textId="77777777" w:rsidR="00005AAC" w:rsidRPr="00040046" w:rsidRDefault="00005AAC" w:rsidP="00005AAC">
            <w:pPr>
              <w:keepNext/>
              <w:keepLines/>
              <w:rPr>
                <w:rFonts w:cs="Arial"/>
                <w:szCs w:val="22"/>
              </w:rPr>
            </w:pPr>
          </w:p>
        </w:tc>
        <w:tc>
          <w:tcPr>
            <w:tcW w:w="1271" w:type="dxa"/>
            <w:shd w:val="clear" w:color="auto" w:fill="auto"/>
          </w:tcPr>
          <w:p w14:paraId="1E1E4A27" w14:textId="77777777" w:rsidR="00005AAC" w:rsidRPr="00040046" w:rsidRDefault="00005AAC" w:rsidP="00005AAC">
            <w:pPr>
              <w:keepNext/>
              <w:keepLines/>
              <w:rPr>
                <w:rFonts w:cs="Arial"/>
                <w:szCs w:val="22"/>
              </w:rPr>
            </w:pPr>
          </w:p>
        </w:tc>
      </w:tr>
      <w:tr w:rsidR="00005AAC" w:rsidRPr="00040046" w14:paraId="7DA13808"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6C948617" w14:textId="77777777" w:rsidR="00005AAC" w:rsidRPr="00040046" w:rsidRDefault="00005AAC" w:rsidP="00005AAC">
            <w:pPr>
              <w:keepNext/>
              <w:keepLines/>
              <w:rPr>
                <w:rFonts w:cs="Arial"/>
                <w:szCs w:val="22"/>
              </w:rPr>
            </w:pPr>
          </w:p>
        </w:tc>
        <w:tc>
          <w:tcPr>
            <w:tcW w:w="1503" w:type="dxa"/>
          </w:tcPr>
          <w:p w14:paraId="18E912A0" w14:textId="77777777" w:rsidR="00005AAC" w:rsidRPr="00040046" w:rsidRDefault="00005AAC" w:rsidP="00005AAC">
            <w:pPr>
              <w:keepNext/>
              <w:keepLines/>
              <w:rPr>
                <w:rFonts w:cs="Arial"/>
                <w:szCs w:val="22"/>
              </w:rPr>
            </w:pPr>
          </w:p>
        </w:tc>
        <w:tc>
          <w:tcPr>
            <w:tcW w:w="1095" w:type="dxa"/>
          </w:tcPr>
          <w:p w14:paraId="407C37C0" w14:textId="77777777" w:rsidR="00005AAC" w:rsidRPr="00040046" w:rsidRDefault="00005AAC" w:rsidP="00005AAC">
            <w:pPr>
              <w:keepNext/>
              <w:keepLines/>
              <w:rPr>
                <w:rFonts w:cs="Arial"/>
                <w:szCs w:val="22"/>
              </w:rPr>
            </w:pPr>
          </w:p>
        </w:tc>
        <w:tc>
          <w:tcPr>
            <w:tcW w:w="1223" w:type="dxa"/>
          </w:tcPr>
          <w:p w14:paraId="7873A05B" w14:textId="77777777" w:rsidR="00005AAC" w:rsidRPr="00040046" w:rsidRDefault="00005AAC" w:rsidP="00005AAC">
            <w:pPr>
              <w:keepNext/>
              <w:keepLines/>
              <w:rPr>
                <w:rFonts w:cs="Arial"/>
                <w:szCs w:val="22"/>
              </w:rPr>
            </w:pPr>
          </w:p>
        </w:tc>
        <w:tc>
          <w:tcPr>
            <w:tcW w:w="1269" w:type="dxa"/>
          </w:tcPr>
          <w:p w14:paraId="06DBBA93" w14:textId="77777777" w:rsidR="00005AAC" w:rsidRPr="00040046" w:rsidRDefault="00005AAC" w:rsidP="00005AAC">
            <w:pPr>
              <w:keepNext/>
              <w:keepLines/>
              <w:rPr>
                <w:rFonts w:cs="Arial"/>
                <w:szCs w:val="22"/>
              </w:rPr>
            </w:pPr>
          </w:p>
        </w:tc>
        <w:tc>
          <w:tcPr>
            <w:tcW w:w="1271" w:type="dxa"/>
          </w:tcPr>
          <w:p w14:paraId="36914217" w14:textId="77777777" w:rsidR="00005AAC" w:rsidRPr="00040046" w:rsidRDefault="00005AAC" w:rsidP="00005AAC">
            <w:pPr>
              <w:keepNext/>
              <w:keepLines/>
              <w:rPr>
                <w:rFonts w:cs="Arial"/>
                <w:szCs w:val="22"/>
              </w:rPr>
            </w:pPr>
          </w:p>
        </w:tc>
      </w:tr>
      <w:tr w:rsidR="00005AAC" w:rsidRPr="00040046" w14:paraId="65A7F5F2"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2CEF7648" w14:textId="77777777" w:rsidR="00005AAC" w:rsidRPr="00040046" w:rsidRDefault="00005AAC" w:rsidP="00005AAC">
            <w:pPr>
              <w:keepNext/>
              <w:keepLines/>
              <w:rPr>
                <w:rFonts w:cs="Arial"/>
                <w:szCs w:val="22"/>
              </w:rPr>
            </w:pPr>
          </w:p>
        </w:tc>
        <w:tc>
          <w:tcPr>
            <w:tcW w:w="1503" w:type="dxa"/>
            <w:shd w:val="clear" w:color="auto" w:fill="auto"/>
          </w:tcPr>
          <w:p w14:paraId="799966DE" w14:textId="77777777" w:rsidR="00005AAC" w:rsidRPr="00040046" w:rsidRDefault="00005AAC" w:rsidP="00005AAC">
            <w:pPr>
              <w:keepNext/>
              <w:keepLines/>
              <w:rPr>
                <w:rFonts w:cs="Arial"/>
                <w:szCs w:val="22"/>
              </w:rPr>
            </w:pPr>
          </w:p>
        </w:tc>
        <w:tc>
          <w:tcPr>
            <w:tcW w:w="1095" w:type="dxa"/>
            <w:shd w:val="clear" w:color="auto" w:fill="auto"/>
          </w:tcPr>
          <w:p w14:paraId="0D0C5421" w14:textId="77777777" w:rsidR="00005AAC" w:rsidRPr="00040046" w:rsidRDefault="00005AAC" w:rsidP="00005AAC">
            <w:pPr>
              <w:keepNext/>
              <w:keepLines/>
              <w:rPr>
                <w:rFonts w:cs="Arial"/>
                <w:szCs w:val="22"/>
              </w:rPr>
            </w:pPr>
          </w:p>
        </w:tc>
        <w:tc>
          <w:tcPr>
            <w:tcW w:w="1223" w:type="dxa"/>
            <w:shd w:val="clear" w:color="auto" w:fill="auto"/>
          </w:tcPr>
          <w:p w14:paraId="2D0424AC" w14:textId="77777777" w:rsidR="00005AAC" w:rsidRPr="00040046" w:rsidRDefault="00005AAC" w:rsidP="00005AAC">
            <w:pPr>
              <w:keepNext/>
              <w:keepLines/>
              <w:rPr>
                <w:rFonts w:cs="Arial"/>
                <w:szCs w:val="22"/>
              </w:rPr>
            </w:pPr>
          </w:p>
        </w:tc>
        <w:tc>
          <w:tcPr>
            <w:tcW w:w="1269" w:type="dxa"/>
            <w:shd w:val="clear" w:color="auto" w:fill="auto"/>
          </w:tcPr>
          <w:p w14:paraId="12FF942F" w14:textId="77777777" w:rsidR="00005AAC" w:rsidRPr="00040046" w:rsidRDefault="00005AAC" w:rsidP="00005AAC">
            <w:pPr>
              <w:keepNext/>
              <w:keepLines/>
              <w:rPr>
                <w:rFonts w:cs="Arial"/>
                <w:szCs w:val="22"/>
              </w:rPr>
            </w:pPr>
          </w:p>
        </w:tc>
        <w:tc>
          <w:tcPr>
            <w:tcW w:w="1271" w:type="dxa"/>
            <w:shd w:val="clear" w:color="auto" w:fill="auto"/>
          </w:tcPr>
          <w:p w14:paraId="71E47D4D" w14:textId="77777777" w:rsidR="00005AAC" w:rsidRPr="00040046" w:rsidRDefault="00005AAC" w:rsidP="00005AAC">
            <w:pPr>
              <w:keepNext/>
              <w:keepLines/>
              <w:rPr>
                <w:rFonts w:cs="Arial"/>
                <w:szCs w:val="22"/>
              </w:rPr>
            </w:pPr>
          </w:p>
        </w:tc>
      </w:tr>
      <w:tr w:rsidR="00005AAC" w:rsidRPr="00040046" w14:paraId="36C7AFFE"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7793323B" w14:textId="77777777" w:rsidR="00005AAC" w:rsidRPr="00040046" w:rsidRDefault="00005AAC" w:rsidP="00005AAC">
            <w:pPr>
              <w:keepNext/>
              <w:keepLines/>
              <w:rPr>
                <w:rFonts w:cs="Arial"/>
                <w:szCs w:val="22"/>
              </w:rPr>
            </w:pPr>
          </w:p>
        </w:tc>
        <w:tc>
          <w:tcPr>
            <w:tcW w:w="1503" w:type="dxa"/>
          </w:tcPr>
          <w:p w14:paraId="64FB0229" w14:textId="77777777" w:rsidR="00005AAC" w:rsidRPr="00040046" w:rsidRDefault="00005AAC" w:rsidP="00005AAC">
            <w:pPr>
              <w:keepNext/>
              <w:keepLines/>
              <w:rPr>
                <w:rFonts w:cs="Arial"/>
                <w:szCs w:val="22"/>
              </w:rPr>
            </w:pPr>
          </w:p>
        </w:tc>
        <w:tc>
          <w:tcPr>
            <w:tcW w:w="1095" w:type="dxa"/>
          </w:tcPr>
          <w:p w14:paraId="0C8EBB22" w14:textId="77777777" w:rsidR="00005AAC" w:rsidRPr="00040046" w:rsidRDefault="00005AAC" w:rsidP="00005AAC">
            <w:pPr>
              <w:keepNext/>
              <w:keepLines/>
              <w:rPr>
                <w:rFonts w:cs="Arial"/>
                <w:szCs w:val="22"/>
              </w:rPr>
            </w:pPr>
          </w:p>
        </w:tc>
        <w:tc>
          <w:tcPr>
            <w:tcW w:w="1223" w:type="dxa"/>
          </w:tcPr>
          <w:p w14:paraId="5AADD1D4" w14:textId="77777777" w:rsidR="00005AAC" w:rsidRPr="00040046" w:rsidRDefault="00005AAC" w:rsidP="00005AAC">
            <w:pPr>
              <w:keepNext/>
              <w:keepLines/>
              <w:rPr>
                <w:rFonts w:cs="Arial"/>
                <w:szCs w:val="22"/>
              </w:rPr>
            </w:pPr>
          </w:p>
        </w:tc>
        <w:tc>
          <w:tcPr>
            <w:tcW w:w="1269" w:type="dxa"/>
          </w:tcPr>
          <w:p w14:paraId="5957A0FC" w14:textId="77777777" w:rsidR="00005AAC" w:rsidRPr="00040046" w:rsidRDefault="00005AAC" w:rsidP="00005AAC">
            <w:pPr>
              <w:keepNext/>
              <w:keepLines/>
              <w:rPr>
                <w:rFonts w:cs="Arial"/>
                <w:szCs w:val="22"/>
              </w:rPr>
            </w:pPr>
          </w:p>
        </w:tc>
        <w:tc>
          <w:tcPr>
            <w:tcW w:w="1271" w:type="dxa"/>
          </w:tcPr>
          <w:p w14:paraId="11C7BDC4" w14:textId="77777777" w:rsidR="00005AAC" w:rsidRPr="00040046" w:rsidRDefault="00005AAC" w:rsidP="00005AAC">
            <w:pPr>
              <w:keepNext/>
              <w:keepLines/>
              <w:rPr>
                <w:rFonts w:cs="Arial"/>
                <w:szCs w:val="22"/>
              </w:rPr>
            </w:pPr>
          </w:p>
        </w:tc>
      </w:tr>
      <w:tr w:rsidR="00005AAC" w:rsidRPr="00040046" w14:paraId="72AFE4AC"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25B7680F" w14:textId="77777777" w:rsidR="00005AAC" w:rsidRPr="00040046" w:rsidRDefault="00005AAC" w:rsidP="00005AAC">
            <w:pPr>
              <w:keepNext/>
              <w:keepLines/>
              <w:rPr>
                <w:rFonts w:cs="Arial"/>
                <w:szCs w:val="22"/>
              </w:rPr>
            </w:pPr>
          </w:p>
        </w:tc>
        <w:tc>
          <w:tcPr>
            <w:tcW w:w="1503" w:type="dxa"/>
            <w:shd w:val="clear" w:color="auto" w:fill="auto"/>
          </w:tcPr>
          <w:p w14:paraId="081FD78D" w14:textId="77777777" w:rsidR="00005AAC" w:rsidRPr="00040046" w:rsidRDefault="00005AAC" w:rsidP="00005AAC">
            <w:pPr>
              <w:keepNext/>
              <w:keepLines/>
              <w:rPr>
                <w:rFonts w:cs="Arial"/>
                <w:szCs w:val="22"/>
              </w:rPr>
            </w:pPr>
          </w:p>
        </w:tc>
        <w:tc>
          <w:tcPr>
            <w:tcW w:w="1095" w:type="dxa"/>
            <w:shd w:val="clear" w:color="auto" w:fill="auto"/>
          </w:tcPr>
          <w:p w14:paraId="489CF65E" w14:textId="77777777" w:rsidR="00005AAC" w:rsidRPr="00040046" w:rsidRDefault="00005AAC" w:rsidP="00005AAC">
            <w:pPr>
              <w:keepNext/>
              <w:keepLines/>
              <w:rPr>
                <w:rFonts w:cs="Arial"/>
                <w:szCs w:val="22"/>
              </w:rPr>
            </w:pPr>
          </w:p>
        </w:tc>
        <w:tc>
          <w:tcPr>
            <w:tcW w:w="1223" w:type="dxa"/>
            <w:shd w:val="clear" w:color="auto" w:fill="auto"/>
          </w:tcPr>
          <w:p w14:paraId="48A44C30" w14:textId="77777777" w:rsidR="00005AAC" w:rsidRPr="00040046" w:rsidRDefault="00005AAC" w:rsidP="00005AAC">
            <w:pPr>
              <w:keepNext/>
              <w:keepLines/>
              <w:rPr>
                <w:rFonts w:cs="Arial"/>
                <w:szCs w:val="22"/>
              </w:rPr>
            </w:pPr>
          </w:p>
        </w:tc>
        <w:tc>
          <w:tcPr>
            <w:tcW w:w="1269" w:type="dxa"/>
            <w:shd w:val="clear" w:color="auto" w:fill="auto"/>
          </w:tcPr>
          <w:p w14:paraId="620BB7AF" w14:textId="77777777" w:rsidR="00005AAC" w:rsidRPr="00040046" w:rsidRDefault="00005AAC" w:rsidP="00005AAC">
            <w:pPr>
              <w:keepNext/>
              <w:keepLines/>
              <w:rPr>
                <w:rFonts w:cs="Arial"/>
                <w:szCs w:val="22"/>
              </w:rPr>
            </w:pPr>
          </w:p>
        </w:tc>
        <w:tc>
          <w:tcPr>
            <w:tcW w:w="1271" w:type="dxa"/>
            <w:shd w:val="clear" w:color="auto" w:fill="auto"/>
          </w:tcPr>
          <w:p w14:paraId="7692A424" w14:textId="77777777" w:rsidR="00005AAC" w:rsidRPr="00040046" w:rsidRDefault="00005AAC" w:rsidP="00005AAC">
            <w:pPr>
              <w:keepNext/>
              <w:keepLines/>
              <w:rPr>
                <w:rFonts w:cs="Arial"/>
                <w:szCs w:val="22"/>
              </w:rPr>
            </w:pPr>
          </w:p>
        </w:tc>
      </w:tr>
      <w:tr w:rsidR="00005AAC" w:rsidRPr="00040046" w14:paraId="62DC595D"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60E49464" w14:textId="77777777" w:rsidR="00005AAC" w:rsidRPr="00040046" w:rsidRDefault="00005AAC" w:rsidP="00005AAC">
            <w:pPr>
              <w:keepNext/>
              <w:keepLines/>
              <w:rPr>
                <w:rFonts w:cs="Arial"/>
                <w:szCs w:val="22"/>
              </w:rPr>
            </w:pPr>
          </w:p>
        </w:tc>
        <w:tc>
          <w:tcPr>
            <w:tcW w:w="1503" w:type="dxa"/>
          </w:tcPr>
          <w:p w14:paraId="3C1DAE8C" w14:textId="77777777" w:rsidR="00005AAC" w:rsidRPr="00040046" w:rsidRDefault="00005AAC" w:rsidP="00005AAC">
            <w:pPr>
              <w:keepNext/>
              <w:keepLines/>
              <w:rPr>
                <w:rFonts w:cs="Arial"/>
                <w:szCs w:val="22"/>
              </w:rPr>
            </w:pPr>
          </w:p>
        </w:tc>
        <w:tc>
          <w:tcPr>
            <w:tcW w:w="1095" w:type="dxa"/>
          </w:tcPr>
          <w:p w14:paraId="59BE121D" w14:textId="77777777" w:rsidR="00005AAC" w:rsidRPr="00040046" w:rsidRDefault="00005AAC" w:rsidP="00005AAC">
            <w:pPr>
              <w:keepNext/>
              <w:keepLines/>
              <w:rPr>
                <w:rFonts w:cs="Arial"/>
                <w:szCs w:val="22"/>
              </w:rPr>
            </w:pPr>
          </w:p>
        </w:tc>
        <w:tc>
          <w:tcPr>
            <w:tcW w:w="1223" w:type="dxa"/>
          </w:tcPr>
          <w:p w14:paraId="6BC9D9E5" w14:textId="77777777" w:rsidR="00005AAC" w:rsidRPr="00040046" w:rsidRDefault="00005AAC" w:rsidP="00005AAC">
            <w:pPr>
              <w:keepNext/>
              <w:keepLines/>
              <w:rPr>
                <w:rFonts w:cs="Arial"/>
                <w:szCs w:val="22"/>
              </w:rPr>
            </w:pPr>
          </w:p>
        </w:tc>
        <w:tc>
          <w:tcPr>
            <w:tcW w:w="1269" w:type="dxa"/>
          </w:tcPr>
          <w:p w14:paraId="39B90D98" w14:textId="77777777" w:rsidR="00005AAC" w:rsidRPr="00040046" w:rsidRDefault="00005AAC" w:rsidP="00005AAC">
            <w:pPr>
              <w:keepNext/>
              <w:keepLines/>
              <w:rPr>
                <w:rFonts w:cs="Arial"/>
                <w:szCs w:val="22"/>
              </w:rPr>
            </w:pPr>
          </w:p>
        </w:tc>
        <w:tc>
          <w:tcPr>
            <w:tcW w:w="1271" w:type="dxa"/>
          </w:tcPr>
          <w:p w14:paraId="0B4B4D2C" w14:textId="77777777" w:rsidR="00005AAC" w:rsidRPr="00040046" w:rsidRDefault="00005AAC" w:rsidP="00005AAC">
            <w:pPr>
              <w:keepNext/>
              <w:keepLines/>
              <w:rPr>
                <w:rFonts w:cs="Arial"/>
                <w:szCs w:val="22"/>
              </w:rPr>
            </w:pPr>
          </w:p>
        </w:tc>
      </w:tr>
      <w:tr w:rsidR="00005AAC" w:rsidRPr="00040046" w14:paraId="5E37AAA1"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3A5D3075" w14:textId="77777777" w:rsidR="00005AAC" w:rsidRPr="00040046" w:rsidRDefault="00005AAC" w:rsidP="00005AAC">
            <w:pPr>
              <w:keepNext/>
              <w:keepLines/>
              <w:rPr>
                <w:rFonts w:cs="Arial"/>
                <w:szCs w:val="22"/>
              </w:rPr>
            </w:pPr>
          </w:p>
        </w:tc>
        <w:tc>
          <w:tcPr>
            <w:tcW w:w="1503" w:type="dxa"/>
            <w:shd w:val="clear" w:color="auto" w:fill="auto"/>
          </w:tcPr>
          <w:p w14:paraId="2418D305" w14:textId="77777777" w:rsidR="00005AAC" w:rsidRPr="00040046" w:rsidRDefault="00005AAC" w:rsidP="00005AAC">
            <w:pPr>
              <w:keepNext/>
              <w:keepLines/>
              <w:rPr>
                <w:rFonts w:cs="Arial"/>
                <w:szCs w:val="22"/>
              </w:rPr>
            </w:pPr>
          </w:p>
        </w:tc>
        <w:tc>
          <w:tcPr>
            <w:tcW w:w="1095" w:type="dxa"/>
            <w:shd w:val="clear" w:color="auto" w:fill="auto"/>
          </w:tcPr>
          <w:p w14:paraId="67642A79" w14:textId="77777777" w:rsidR="00005AAC" w:rsidRPr="00040046" w:rsidRDefault="00005AAC" w:rsidP="00005AAC">
            <w:pPr>
              <w:keepNext/>
              <w:keepLines/>
              <w:rPr>
                <w:rFonts w:cs="Arial"/>
                <w:szCs w:val="22"/>
              </w:rPr>
            </w:pPr>
          </w:p>
        </w:tc>
        <w:tc>
          <w:tcPr>
            <w:tcW w:w="1223" w:type="dxa"/>
            <w:shd w:val="clear" w:color="auto" w:fill="auto"/>
          </w:tcPr>
          <w:p w14:paraId="08BE64FD" w14:textId="77777777" w:rsidR="00005AAC" w:rsidRPr="00040046" w:rsidRDefault="00005AAC" w:rsidP="00005AAC">
            <w:pPr>
              <w:keepNext/>
              <w:keepLines/>
              <w:rPr>
                <w:rFonts w:cs="Arial"/>
                <w:szCs w:val="22"/>
              </w:rPr>
            </w:pPr>
          </w:p>
        </w:tc>
        <w:tc>
          <w:tcPr>
            <w:tcW w:w="1269" w:type="dxa"/>
            <w:shd w:val="clear" w:color="auto" w:fill="auto"/>
          </w:tcPr>
          <w:p w14:paraId="0B34E926" w14:textId="77777777" w:rsidR="00005AAC" w:rsidRPr="00040046" w:rsidRDefault="00005AAC" w:rsidP="00005AAC">
            <w:pPr>
              <w:keepNext/>
              <w:keepLines/>
              <w:rPr>
                <w:rFonts w:cs="Arial"/>
                <w:szCs w:val="22"/>
              </w:rPr>
            </w:pPr>
          </w:p>
        </w:tc>
        <w:tc>
          <w:tcPr>
            <w:tcW w:w="1271" w:type="dxa"/>
            <w:shd w:val="clear" w:color="auto" w:fill="auto"/>
          </w:tcPr>
          <w:p w14:paraId="07E102DE" w14:textId="77777777" w:rsidR="00005AAC" w:rsidRPr="00040046" w:rsidRDefault="00005AAC" w:rsidP="00005AAC">
            <w:pPr>
              <w:keepNext/>
              <w:keepLines/>
              <w:rPr>
                <w:rFonts w:cs="Arial"/>
                <w:szCs w:val="22"/>
              </w:rPr>
            </w:pPr>
          </w:p>
        </w:tc>
      </w:tr>
      <w:tr w:rsidR="00005AAC" w:rsidRPr="00040046" w14:paraId="225A1DB9"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1899D43B" w14:textId="77777777" w:rsidR="00005AAC" w:rsidRPr="00040046" w:rsidRDefault="00005AAC" w:rsidP="00005AAC">
            <w:pPr>
              <w:keepNext/>
              <w:keepLines/>
              <w:rPr>
                <w:rFonts w:cs="Arial"/>
                <w:szCs w:val="22"/>
              </w:rPr>
            </w:pPr>
          </w:p>
        </w:tc>
        <w:tc>
          <w:tcPr>
            <w:tcW w:w="1503" w:type="dxa"/>
          </w:tcPr>
          <w:p w14:paraId="606FAAEE" w14:textId="77777777" w:rsidR="00005AAC" w:rsidRPr="00040046" w:rsidRDefault="00005AAC" w:rsidP="00005AAC">
            <w:pPr>
              <w:keepNext/>
              <w:keepLines/>
              <w:rPr>
                <w:rFonts w:cs="Arial"/>
                <w:szCs w:val="22"/>
              </w:rPr>
            </w:pPr>
          </w:p>
        </w:tc>
        <w:tc>
          <w:tcPr>
            <w:tcW w:w="1095" w:type="dxa"/>
          </w:tcPr>
          <w:p w14:paraId="36FD61F3" w14:textId="77777777" w:rsidR="00005AAC" w:rsidRPr="00040046" w:rsidRDefault="00005AAC" w:rsidP="00005AAC">
            <w:pPr>
              <w:keepNext/>
              <w:keepLines/>
              <w:rPr>
                <w:rFonts w:cs="Arial"/>
                <w:szCs w:val="22"/>
              </w:rPr>
            </w:pPr>
          </w:p>
        </w:tc>
        <w:tc>
          <w:tcPr>
            <w:tcW w:w="1223" w:type="dxa"/>
          </w:tcPr>
          <w:p w14:paraId="31A379ED" w14:textId="77777777" w:rsidR="00005AAC" w:rsidRPr="00040046" w:rsidRDefault="00005AAC" w:rsidP="00005AAC">
            <w:pPr>
              <w:keepNext/>
              <w:keepLines/>
              <w:rPr>
                <w:rFonts w:cs="Arial"/>
                <w:szCs w:val="22"/>
              </w:rPr>
            </w:pPr>
          </w:p>
        </w:tc>
        <w:tc>
          <w:tcPr>
            <w:tcW w:w="1269" w:type="dxa"/>
          </w:tcPr>
          <w:p w14:paraId="678939FC" w14:textId="77777777" w:rsidR="00005AAC" w:rsidRPr="00040046" w:rsidRDefault="00005AAC" w:rsidP="00005AAC">
            <w:pPr>
              <w:keepNext/>
              <w:keepLines/>
              <w:rPr>
                <w:rFonts w:cs="Arial"/>
                <w:szCs w:val="22"/>
              </w:rPr>
            </w:pPr>
          </w:p>
        </w:tc>
        <w:tc>
          <w:tcPr>
            <w:tcW w:w="1271" w:type="dxa"/>
          </w:tcPr>
          <w:p w14:paraId="16825DED" w14:textId="77777777" w:rsidR="00005AAC" w:rsidRPr="00040046" w:rsidRDefault="00005AAC" w:rsidP="00005AAC">
            <w:pPr>
              <w:keepNext/>
              <w:keepLines/>
              <w:rPr>
                <w:rFonts w:cs="Arial"/>
                <w:szCs w:val="22"/>
              </w:rPr>
            </w:pPr>
          </w:p>
        </w:tc>
      </w:tr>
      <w:tr w:rsidR="00005AAC" w:rsidRPr="00040046" w14:paraId="6213084A"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763306C3" w14:textId="77777777" w:rsidR="00005AAC" w:rsidRPr="00040046" w:rsidRDefault="00005AAC" w:rsidP="00005AAC">
            <w:pPr>
              <w:keepNext/>
              <w:keepLines/>
              <w:rPr>
                <w:rFonts w:cs="Arial"/>
                <w:szCs w:val="22"/>
              </w:rPr>
            </w:pPr>
          </w:p>
        </w:tc>
        <w:tc>
          <w:tcPr>
            <w:tcW w:w="1503" w:type="dxa"/>
            <w:shd w:val="clear" w:color="auto" w:fill="auto"/>
          </w:tcPr>
          <w:p w14:paraId="1E976EC3" w14:textId="77777777" w:rsidR="00005AAC" w:rsidRPr="00040046" w:rsidRDefault="00005AAC" w:rsidP="00005AAC">
            <w:pPr>
              <w:keepNext/>
              <w:keepLines/>
              <w:rPr>
                <w:rFonts w:cs="Arial"/>
                <w:szCs w:val="22"/>
              </w:rPr>
            </w:pPr>
          </w:p>
        </w:tc>
        <w:tc>
          <w:tcPr>
            <w:tcW w:w="1095" w:type="dxa"/>
            <w:shd w:val="clear" w:color="auto" w:fill="auto"/>
          </w:tcPr>
          <w:p w14:paraId="3280F580" w14:textId="77777777" w:rsidR="00005AAC" w:rsidRPr="00040046" w:rsidRDefault="00005AAC" w:rsidP="00005AAC">
            <w:pPr>
              <w:keepNext/>
              <w:keepLines/>
              <w:rPr>
                <w:rFonts w:cs="Arial"/>
                <w:szCs w:val="22"/>
              </w:rPr>
            </w:pPr>
          </w:p>
        </w:tc>
        <w:tc>
          <w:tcPr>
            <w:tcW w:w="1223" w:type="dxa"/>
            <w:shd w:val="clear" w:color="auto" w:fill="auto"/>
          </w:tcPr>
          <w:p w14:paraId="1856EDFE" w14:textId="77777777" w:rsidR="00005AAC" w:rsidRPr="00040046" w:rsidRDefault="00005AAC" w:rsidP="00005AAC">
            <w:pPr>
              <w:keepNext/>
              <w:keepLines/>
              <w:rPr>
                <w:rFonts w:cs="Arial"/>
                <w:szCs w:val="22"/>
              </w:rPr>
            </w:pPr>
          </w:p>
        </w:tc>
        <w:tc>
          <w:tcPr>
            <w:tcW w:w="1269" w:type="dxa"/>
            <w:shd w:val="clear" w:color="auto" w:fill="auto"/>
          </w:tcPr>
          <w:p w14:paraId="59F4EF7B" w14:textId="77777777" w:rsidR="00005AAC" w:rsidRPr="00040046" w:rsidRDefault="00005AAC" w:rsidP="00005AAC">
            <w:pPr>
              <w:keepNext/>
              <w:keepLines/>
              <w:rPr>
                <w:rFonts w:cs="Arial"/>
                <w:szCs w:val="22"/>
              </w:rPr>
            </w:pPr>
          </w:p>
        </w:tc>
        <w:tc>
          <w:tcPr>
            <w:tcW w:w="1271" w:type="dxa"/>
            <w:shd w:val="clear" w:color="auto" w:fill="auto"/>
          </w:tcPr>
          <w:p w14:paraId="24942318" w14:textId="77777777" w:rsidR="00005AAC" w:rsidRPr="00040046" w:rsidRDefault="00005AAC" w:rsidP="00005AAC">
            <w:pPr>
              <w:keepNext/>
              <w:keepLines/>
              <w:rPr>
                <w:rFonts w:cs="Arial"/>
                <w:szCs w:val="22"/>
              </w:rPr>
            </w:pPr>
          </w:p>
        </w:tc>
      </w:tr>
      <w:tr w:rsidR="00005AAC" w:rsidRPr="00040046" w14:paraId="3CEC372B"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0F31DE0C" w14:textId="77777777" w:rsidR="00005AAC" w:rsidRPr="00040046" w:rsidRDefault="00005AAC" w:rsidP="00005AAC">
            <w:pPr>
              <w:keepNext/>
              <w:keepLines/>
              <w:rPr>
                <w:rFonts w:cs="Arial"/>
                <w:szCs w:val="22"/>
              </w:rPr>
            </w:pPr>
          </w:p>
        </w:tc>
        <w:tc>
          <w:tcPr>
            <w:tcW w:w="1503" w:type="dxa"/>
          </w:tcPr>
          <w:p w14:paraId="072019B3" w14:textId="77777777" w:rsidR="00005AAC" w:rsidRPr="00040046" w:rsidRDefault="00005AAC" w:rsidP="00005AAC">
            <w:pPr>
              <w:keepNext/>
              <w:keepLines/>
              <w:rPr>
                <w:rFonts w:cs="Arial"/>
                <w:szCs w:val="22"/>
              </w:rPr>
            </w:pPr>
          </w:p>
        </w:tc>
        <w:tc>
          <w:tcPr>
            <w:tcW w:w="1095" w:type="dxa"/>
          </w:tcPr>
          <w:p w14:paraId="7586A95D" w14:textId="77777777" w:rsidR="00005AAC" w:rsidRPr="00040046" w:rsidRDefault="00005AAC" w:rsidP="00005AAC">
            <w:pPr>
              <w:keepNext/>
              <w:keepLines/>
              <w:rPr>
                <w:rFonts w:cs="Arial"/>
                <w:szCs w:val="22"/>
              </w:rPr>
            </w:pPr>
          </w:p>
        </w:tc>
        <w:tc>
          <w:tcPr>
            <w:tcW w:w="1223" w:type="dxa"/>
          </w:tcPr>
          <w:p w14:paraId="4A1C3D9C" w14:textId="77777777" w:rsidR="00005AAC" w:rsidRPr="00040046" w:rsidRDefault="00005AAC" w:rsidP="00005AAC">
            <w:pPr>
              <w:keepNext/>
              <w:keepLines/>
              <w:rPr>
                <w:rFonts w:cs="Arial"/>
                <w:szCs w:val="22"/>
              </w:rPr>
            </w:pPr>
          </w:p>
        </w:tc>
        <w:tc>
          <w:tcPr>
            <w:tcW w:w="1269" w:type="dxa"/>
          </w:tcPr>
          <w:p w14:paraId="38746802" w14:textId="77777777" w:rsidR="00005AAC" w:rsidRPr="00040046" w:rsidRDefault="00005AAC" w:rsidP="00005AAC">
            <w:pPr>
              <w:keepNext/>
              <w:keepLines/>
              <w:rPr>
                <w:rFonts w:cs="Arial"/>
                <w:szCs w:val="22"/>
              </w:rPr>
            </w:pPr>
          </w:p>
        </w:tc>
        <w:tc>
          <w:tcPr>
            <w:tcW w:w="1271" w:type="dxa"/>
          </w:tcPr>
          <w:p w14:paraId="64C6E280" w14:textId="77777777" w:rsidR="00005AAC" w:rsidRPr="00040046" w:rsidRDefault="00005AAC" w:rsidP="00005AAC">
            <w:pPr>
              <w:keepNext/>
              <w:keepLines/>
              <w:rPr>
                <w:rFonts w:cs="Arial"/>
                <w:szCs w:val="22"/>
              </w:rPr>
            </w:pPr>
          </w:p>
        </w:tc>
      </w:tr>
      <w:tr w:rsidR="00005AAC" w:rsidRPr="00040046" w14:paraId="43B40A0E"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3488" w:type="dxa"/>
            <w:shd w:val="clear" w:color="auto" w:fill="auto"/>
          </w:tcPr>
          <w:p w14:paraId="4D0D5153" w14:textId="77777777" w:rsidR="00005AAC" w:rsidRPr="00040046" w:rsidRDefault="00005AAC" w:rsidP="00005AAC">
            <w:pPr>
              <w:keepNext/>
              <w:keepLines/>
              <w:rPr>
                <w:rFonts w:cs="Arial"/>
                <w:szCs w:val="22"/>
              </w:rPr>
            </w:pPr>
          </w:p>
        </w:tc>
        <w:tc>
          <w:tcPr>
            <w:tcW w:w="1503" w:type="dxa"/>
            <w:shd w:val="clear" w:color="auto" w:fill="auto"/>
          </w:tcPr>
          <w:p w14:paraId="12F5BBCA" w14:textId="77777777" w:rsidR="00005AAC" w:rsidRPr="00040046" w:rsidRDefault="00005AAC" w:rsidP="00005AAC">
            <w:pPr>
              <w:keepNext/>
              <w:keepLines/>
              <w:rPr>
                <w:rFonts w:cs="Arial"/>
                <w:szCs w:val="22"/>
              </w:rPr>
            </w:pPr>
          </w:p>
        </w:tc>
        <w:tc>
          <w:tcPr>
            <w:tcW w:w="1095" w:type="dxa"/>
            <w:shd w:val="clear" w:color="auto" w:fill="auto"/>
          </w:tcPr>
          <w:p w14:paraId="7831F7AA" w14:textId="77777777" w:rsidR="00005AAC" w:rsidRPr="00040046" w:rsidRDefault="00005AAC" w:rsidP="00005AAC">
            <w:pPr>
              <w:keepNext/>
              <w:keepLines/>
              <w:rPr>
                <w:rFonts w:cs="Arial"/>
                <w:szCs w:val="22"/>
              </w:rPr>
            </w:pPr>
          </w:p>
        </w:tc>
        <w:tc>
          <w:tcPr>
            <w:tcW w:w="1223" w:type="dxa"/>
            <w:shd w:val="clear" w:color="auto" w:fill="auto"/>
          </w:tcPr>
          <w:p w14:paraId="2FF7394F" w14:textId="77777777" w:rsidR="00005AAC" w:rsidRPr="00040046" w:rsidRDefault="00005AAC" w:rsidP="00005AAC">
            <w:pPr>
              <w:keepNext/>
              <w:keepLines/>
              <w:rPr>
                <w:rFonts w:cs="Arial"/>
                <w:szCs w:val="22"/>
              </w:rPr>
            </w:pPr>
          </w:p>
        </w:tc>
        <w:tc>
          <w:tcPr>
            <w:tcW w:w="1269" w:type="dxa"/>
            <w:shd w:val="clear" w:color="auto" w:fill="auto"/>
          </w:tcPr>
          <w:p w14:paraId="3A5E4B9D" w14:textId="77777777" w:rsidR="00005AAC" w:rsidRPr="00040046" w:rsidRDefault="00005AAC" w:rsidP="00005AAC">
            <w:pPr>
              <w:keepNext/>
              <w:keepLines/>
              <w:rPr>
                <w:rFonts w:cs="Arial"/>
                <w:szCs w:val="22"/>
              </w:rPr>
            </w:pPr>
          </w:p>
        </w:tc>
        <w:tc>
          <w:tcPr>
            <w:tcW w:w="1271" w:type="dxa"/>
            <w:shd w:val="clear" w:color="auto" w:fill="auto"/>
          </w:tcPr>
          <w:p w14:paraId="4E879D8D" w14:textId="77777777" w:rsidR="00005AAC" w:rsidRPr="00040046" w:rsidRDefault="00005AAC" w:rsidP="00005AAC">
            <w:pPr>
              <w:keepNext/>
              <w:keepLines/>
              <w:rPr>
                <w:rFonts w:cs="Arial"/>
                <w:szCs w:val="22"/>
              </w:rPr>
            </w:pPr>
          </w:p>
        </w:tc>
      </w:tr>
      <w:tr w:rsidR="00005AAC" w:rsidRPr="00040046" w14:paraId="087F33CF"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3488" w:type="dxa"/>
          </w:tcPr>
          <w:p w14:paraId="6CF2A123" w14:textId="77777777" w:rsidR="00005AAC" w:rsidRPr="00040046" w:rsidRDefault="00005AAC" w:rsidP="00005AAC">
            <w:pPr>
              <w:keepNext/>
              <w:keepLines/>
              <w:rPr>
                <w:rFonts w:cs="Arial"/>
                <w:szCs w:val="22"/>
              </w:rPr>
            </w:pPr>
          </w:p>
        </w:tc>
        <w:tc>
          <w:tcPr>
            <w:tcW w:w="1503" w:type="dxa"/>
          </w:tcPr>
          <w:p w14:paraId="331CA4B1" w14:textId="77777777" w:rsidR="00005AAC" w:rsidRPr="00040046" w:rsidRDefault="00005AAC" w:rsidP="00005AAC">
            <w:pPr>
              <w:keepNext/>
              <w:keepLines/>
              <w:rPr>
                <w:rFonts w:cs="Arial"/>
                <w:szCs w:val="22"/>
              </w:rPr>
            </w:pPr>
          </w:p>
        </w:tc>
        <w:tc>
          <w:tcPr>
            <w:tcW w:w="1095" w:type="dxa"/>
          </w:tcPr>
          <w:p w14:paraId="6CE6E035" w14:textId="77777777" w:rsidR="00005AAC" w:rsidRPr="00040046" w:rsidRDefault="00005AAC" w:rsidP="00005AAC">
            <w:pPr>
              <w:keepNext/>
              <w:keepLines/>
              <w:rPr>
                <w:rFonts w:cs="Arial"/>
                <w:szCs w:val="22"/>
              </w:rPr>
            </w:pPr>
          </w:p>
        </w:tc>
        <w:tc>
          <w:tcPr>
            <w:tcW w:w="1223" w:type="dxa"/>
          </w:tcPr>
          <w:p w14:paraId="70343D26" w14:textId="77777777" w:rsidR="00005AAC" w:rsidRPr="00040046" w:rsidRDefault="00005AAC" w:rsidP="00005AAC">
            <w:pPr>
              <w:keepNext/>
              <w:keepLines/>
              <w:rPr>
                <w:rFonts w:cs="Arial"/>
                <w:szCs w:val="22"/>
              </w:rPr>
            </w:pPr>
          </w:p>
        </w:tc>
        <w:tc>
          <w:tcPr>
            <w:tcW w:w="1269" w:type="dxa"/>
          </w:tcPr>
          <w:p w14:paraId="1F1ACA3A" w14:textId="77777777" w:rsidR="00005AAC" w:rsidRPr="00040046" w:rsidRDefault="00005AAC" w:rsidP="00005AAC">
            <w:pPr>
              <w:keepNext/>
              <w:keepLines/>
              <w:rPr>
                <w:rFonts w:cs="Arial"/>
                <w:szCs w:val="22"/>
              </w:rPr>
            </w:pPr>
          </w:p>
        </w:tc>
        <w:tc>
          <w:tcPr>
            <w:tcW w:w="1271" w:type="dxa"/>
          </w:tcPr>
          <w:p w14:paraId="61CCCA71" w14:textId="77777777" w:rsidR="00005AAC" w:rsidRPr="00040046" w:rsidRDefault="00005AAC" w:rsidP="00005AAC">
            <w:pPr>
              <w:keepNext/>
              <w:keepLines/>
              <w:rPr>
                <w:rFonts w:cs="Arial"/>
                <w:szCs w:val="22"/>
              </w:rPr>
            </w:pPr>
          </w:p>
        </w:tc>
      </w:tr>
      <w:tr w:rsidR="00005AAC" w:rsidRPr="00040046" w14:paraId="02368AB6"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tcPr>
          <w:p w14:paraId="12F34F1D" w14:textId="77777777" w:rsidR="00005AAC" w:rsidRPr="00040046" w:rsidRDefault="00005AAC" w:rsidP="00B52B8E">
            <w:pPr>
              <w:keepNext/>
              <w:keepLines/>
              <w:ind w:left="0"/>
              <w:rPr>
                <w:rFonts w:cs="Arial"/>
                <w:b/>
                <w:szCs w:val="22"/>
              </w:rPr>
            </w:pPr>
            <w:r w:rsidRPr="00040046">
              <w:rPr>
                <w:rFonts w:cs="Arial"/>
                <w:b/>
                <w:szCs w:val="22"/>
              </w:rPr>
              <w:t>Total</w:t>
            </w:r>
          </w:p>
        </w:tc>
        <w:tc>
          <w:tcPr>
            <w:tcW w:w="1095" w:type="dxa"/>
            <w:shd w:val="clear" w:color="auto" w:fill="auto"/>
          </w:tcPr>
          <w:p w14:paraId="1B2EC6E2" w14:textId="77777777" w:rsidR="00005AAC" w:rsidRPr="00040046" w:rsidRDefault="00005AAC" w:rsidP="00005AAC">
            <w:pPr>
              <w:keepNext/>
              <w:keepLines/>
              <w:rPr>
                <w:rFonts w:cs="Arial"/>
                <w:szCs w:val="22"/>
              </w:rPr>
            </w:pPr>
          </w:p>
        </w:tc>
        <w:tc>
          <w:tcPr>
            <w:tcW w:w="1223" w:type="dxa"/>
            <w:shd w:val="clear" w:color="auto" w:fill="auto"/>
          </w:tcPr>
          <w:p w14:paraId="6C907A2E" w14:textId="77777777" w:rsidR="00005AAC" w:rsidRPr="00040046" w:rsidRDefault="00005AAC" w:rsidP="00005AAC">
            <w:pPr>
              <w:keepNext/>
              <w:keepLines/>
              <w:rPr>
                <w:rFonts w:cs="Arial"/>
                <w:szCs w:val="22"/>
              </w:rPr>
            </w:pPr>
          </w:p>
        </w:tc>
        <w:tc>
          <w:tcPr>
            <w:tcW w:w="1269" w:type="dxa"/>
            <w:shd w:val="clear" w:color="auto" w:fill="auto"/>
          </w:tcPr>
          <w:p w14:paraId="7DAC2BBF" w14:textId="77777777" w:rsidR="00005AAC" w:rsidRPr="00040046" w:rsidRDefault="00005AAC" w:rsidP="00005AAC">
            <w:pPr>
              <w:keepNext/>
              <w:keepLines/>
              <w:rPr>
                <w:rFonts w:cs="Arial"/>
                <w:szCs w:val="22"/>
              </w:rPr>
            </w:pPr>
          </w:p>
        </w:tc>
        <w:tc>
          <w:tcPr>
            <w:tcW w:w="1271" w:type="dxa"/>
            <w:shd w:val="clear" w:color="auto" w:fill="auto"/>
          </w:tcPr>
          <w:p w14:paraId="51173419" w14:textId="77777777" w:rsidR="00005AAC" w:rsidRPr="00040046" w:rsidRDefault="00005AAC" w:rsidP="00005AAC">
            <w:pPr>
              <w:keepNext/>
              <w:keepLines/>
              <w:rPr>
                <w:rFonts w:cs="Arial"/>
                <w:szCs w:val="22"/>
              </w:rPr>
            </w:pPr>
          </w:p>
        </w:tc>
      </w:tr>
      <w:tr w:rsidR="00005AAC" w:rsidRPr="00040046" w14:paraId="5833C884" w14:textId="77777777" w:rsidTr="00D73B67">
        <w:trPr>
          <w:cnfStyle w:val="000000100000" w:firstRow="0" w:lastRow="0" w:firstColumn="0" w:lastColumn="0" w:oddVBand="0" w:evenVBand="0" w:oddHBand="1" w:evenHBand="0" w:firstRowFirstColumn="0" w:firstRowLastColumn="0" w:lastRowFirstColumn="0" w:lastRowLastColumn="0"/>
          <w:jc w:val="center"/>
        </w:trPr>
        <w:tc>
          <w:tcPr>
            <w:tcW w:w="4991" w:type="dxa"/>
            <w:gridSpan w:val="2"/>
            <w:hideMark/>
          </w:tcPr>
          <w:p w14:paraId="0174239D" w14:textId="77777777" w:rsidR="00005AAC" w:rsidRPr="00040046" w:rsidRDefault="00005AAC" w:rsidP="00B52B8E">
            <w:pPr>
              <w:keepNext/>
              <w:keepLines/>
              <w:ind w:left="0"/>
              <w:rPr>
                <w:rFonts w:cs="Arial"/>
                <w:szCs w:val="22"/>
              </w:rPr>
            </w:pPr>
            <w:r w:rsidRPr="00040046">
              <w:rPr>
                <w:rFonts w:cs="Arial"/>
                <w:szCs w:val="22"/>
              </w:rPr>
              <w:t>Equivalence of the compositions or justified differences</w:t>
            </w:r>
          </w:p>
        </w:tc>
        <w:tc>
          <w:tcPr>
            <w:tcW w:w="4858" w:type="dxa"/>
            <w:gridSpan w:val="4"/>
          </w:tcPr>
          <w:p w14:paraId="5F86FA0E" w14:textId="77777777" w:rsidR="00005AAC" w:rsidRPr="00040046" w:rsidRDefault="00005AAC" w:rsidP="00005AAC">
            <w:pPr>
              <w:keepNext/>
              <w:keepLines/>
              <w:rPr>
                <w:rFonts w:cs="Arial"/>
                <w:szCs w:val="22"/>
              </w:rPr>
            </w:pPr>
          </w:p>
        </w:tc>
      </w:tr>
      <w:tr w:rsidR="00005AAC" w:rsidRPr="00040046" w14:paraId="25B803D3" w14:textId="77777777" w:rsidTr="00D73B67">
        <w:trPr>
          <w:cnfStyle w:val="000000010000" w:firstRow="0" w:lastRow="0" w:firstColumn="0" w:lastColumn="0" w:oddVBand="0" w:evenVBand="0" w:oddHBand="0" w:evenHBand="1" w:firstRowFirstColumn="0" w:firstRowLastColumn="0" w:lastRowFirstColumn="0" w:lastRowLastColumn="0"/>
          <w:jc w:val="center"/>
        </w:trPr>
        <w:tc>
          <w:tcPr>
            <w:tcW w:w="4991" w:type="dxa"/>
            <w:gridSpan w:val="2"/>
            <w:shd w:val="clear" w:color="auto" w:fill="auto"/>
          </w:tcPr>
          <w:p w14:paraId="55A04A17" w14:textId="77777777" w:rsidR="00005AAC" w:rsidRPr="00040046" w:rsidRDefault="00005AAC" w:rsidP="00B52B8E">
            <w:pPr>
              <w:keepNext/>
              <w:keepLines/>
              <w:ind w:left="0"/>
              <w:rPr>
                <w:rFonts w:cs="Arial"/>
                <w:szCs w:val="22"/>
              </w:rPr>
            </w:pPr>
            <w:r w:rsidRPr="00040046">
              <w:rPr>
                <w:rFonts w:cs="Arial"/>
                <w:szCs w:val="22"/>
              </w:rPr>
              <w:t>Maximum intended commercial batch size</w:t>
            </w:r>
          </w:p>
        </w:tc>
        <w:tc>
          <w:tcPr>
            <w:tcW w:w="4858" w:type="dxa"/>
            <w:gridSpan w:val="4"/>
            <w:shd w:val="clear" w:color="auto" w:fill="auto"/>
          </w:tcPr>
          <w:p w14:paraId="014741E8" w14:textId="77777777" w:rsidR="00005AAC" w:rsidRPr="00040046" w:rsidRDefault="00005AAC" w:rsidP="00005AAC">
            <w:pPr>
              <w:keepNext/>
              <w:keepLines/>
              <w:rPr>
                <w:rFonts w:cs="Arial"/>
                <w:szCs w:val="22"/>
              </w:rPr>
            </w:pPr>
          </w:p>
        </w:tc>
      </w:tr>
    </w:tbl>
    <w:p w14:paraId="1F778561" w14:textId="77777777" w:rsidR="00005AAC" w:rsidRPr="00040046" w:rsidRDefault="00005AAC" w:rsidP="00005AAC">
      <w:pPr>
        <w:rPr>
          <w:rFonts w:cs="Arial"/>
          <w:i/>
          <w:iCs/>
          <w:color w:val="000000" w:themeColor="text1"/>
          <w:szCs w:val="22"/>
          <w:lang w:eastAsia="zh-CN"/>
        </w:rPr>
      </w:pPr>
      <w:r w:rsidRPr="00040046">
        <w:rPr>
          <w:rFonts w:cs="Arial"/>
          <w:i/>
          <w:iCs/>
          <w:color w:val="000000" w:themeColor="text1"/>
          <w:szCs w:val="22"/>
          <w:lang w:eastAsia="zh-CN"/>
        </w:rPr>
        <w:br w:type="page"/>
      </w:r>
    </w:p>
    <w:p w14:paraId="4744A368" w14:textId="77777777" w:rsidR="00005AAC" w:rsidRPr="00040046" w:rsidRDefault="007E6A6D" w:rsidP="00B66594">
      <w:pPr>
        <w:pStyle w:val="Heading1"/>
        <w:rPr>
          <w:rFonts w:cs="Arial"/>
          <w:szCs w:val="22"/>
        </w:rPr>
      </w:pPr>
      <w:bookmarkStart w:id="3" w:name="_Toc14366639"/>
      <w:r>
        <w:rPr>
          <w:rFonts w:cs="Arial"/>
          <w:szCs w:val="22"/>
        </w:rPr>
        <w:t>BE</w:t>
      </w:r>
      <w:r w:rsidR="00005AAC" w:rsidRPr="00040046">
        <w:rPr>
          <w:rFonts w:cs="Arial"/>
          <w:szCs w:val="22"/>
        </w:rPr>
        <w:t xml:space="preserve"> STUDY REPORT</w:t>
      </w:r>
      <w:bookmarkEnd w:id="3"/>
    </w:p>
    <w:tbl>
      <w:tblPr>
        <w:tblStyle w:val="TableGrid"/>
        <w:tblW w:w="0" w:type="auto"/>
        <w:tblLayout w:type="fixed"/>
        <w:tblLook w:val="04A0" w:firstRow="1" w:lastRow="0" w:firstColumn="1" w:lastColumn="0" w:noHBand="0" w:noVBand="1"/>
      </w:tblPr>
      <w:tblGrid>
        <w:gridCol w:w="4927"/>
        <w:gridCol w:w="4928"/>
      </w:tblGrid>
      <w:tr w:rsidR="00FF4D0E" w:rsidRPr="00040046" w14:paraId="25DB3AF1" w14:textId="77777777" w:rsidTr="00FE0B71">
        <w:tc>
          <w:tcPr>
            <w:tcW w:w="4927" w:type="dxa"/>
          </w:tcPr>
          <w:p w14:paraId="2F3DA1B7" w14:textId="77777777" w:rsidR="00FF4D0E" w:rsidRPr="00040046" w:rsidRDefault="00FF4D0E" w:rsidP="00FF4D0E">
            <w:pPr>
              <w:rPr>
                <w:rFonts w:cs="Arial"/>
                <w:szCs w:val="22"/>
              </w:rPr>
            </w:pPr>
            <w:r w:rsidRPr="00040046">
              <w:rPr>
                <w:rFonts w:cs="Arial"/>
                <w:szCs w:val="22"/>
              </w:rPr>
              <w:t>Study number</w:t>
            </w:r>
          </w:p>
        </w:tc>
        <w:tc>
          <w:tcPr>
            <w:tcW w:w="4928" w:type="dxa"/>
          </w:tcPr>
          <w:p w14:paraId="6A71ABDD" w14:textId="77777777" w:rsidR="00FF4D0E" w:rsidRPr="00040046" w:rsidRDefault="004F2D07" w:rsidP="00FF4D0E">
            <w:pPr>
              <w:rPr>
                <w:rFonts w:cs="Arial"/>
                <w:szCs w:val="22"/>
              </w:rPr>
            </w:pPr>
            <w:r w:rsidRPr="00040046">
              <w:rPr>
                <w:rFonts w:cs="Arial"/>
                <w:color w:val="A6A6A6" w:themeColor="background1" w:themeShade="A6"/>
                <w:szCs w:val="22"/>
              </w:rPr>
              <w:t>{Insert here}</w:t>
            </w:r>
          </w:p>
        </w:tc>
      </w:tr>
      <w:tr w:rsidR="00FF4D0E" w:rsidRPr="00040046" w14:paraId="75637025" w14:textId="77777777" w:rsidTr="00FE0B71">
        <w:tc>
          <w:tcPr>
            <w:tcW w:w="4927" w:type="dxa"/>
          </w:tcPr>
          <w:p w14:paraId="6670FA7A" w14:textId="77777777" w:rsidR="00FF4D0E" w:rsidRPr="00040046" w:rsidRDefault="00FF4D0E" w:rsidP="00FF4D0E">
            <w:pPr>
              <w:rPr>
                <w:rFonts w:cs="Arial"/>
                <w:szCs w:val="22"/>
              </w:rPr>
            </w:pPr>
            <w:r w:rsidRPr="00040046">
              <w:rPr>
                <w:rFonts w:cs="Arial"/>
                <w:szCs w:val="22"/>
              </w:rPr>
              <w:t>Study title</w:t>
            </w:r>
          </w:p>
        </w:tc>
        <w:tc>
          <w:tcPr>
            <w:tcW w:w="4928" w:type="dxa"/>
          </w:tcPr>
          <w:p w14:paraId="17460CBD" w14:textId="77777777" w:rsidR="00FF4D0E" w:rsidRPr="00040046" w:rsidRDefault="004F2D07" w:rsidP="00FF4D0E">
            <w:pPr>
              <w:rPr>
                <w:rFonts w:cs="Arial"/>
                <w:szCs w:val="22"/>
              </w:rPr>
            </w:pPr>
            <w:r w:rsidRPr="00040046">
              <w:rPr>
                <w:rFonts w:cs="Arial"/>
                <w:color w:val="A6A6A6" w:themeColor="background1" w:themeShade="A6"/>
                <w:szCs w:val="22"/>
              </w:rPr>
              <w:t>{Insert here}</w:t>
            </w:r>
          </w:p>
        </w:tc>
      </w:tr>
      <w:tr w:rsidR="00FF4D0E" w:rsidRPr="00040046" w14:paraId="3563F413" w14:textId="77777777" w:rsidTr="00FE0B71">
        <w:tc>
          <w:tcPr>
            <w:tcW w:w="4927" w:type="dxa"/>
          </w:tcPr>
          <w:p w14:paraId="02D23235" w14:textId="77777777" w:rsidR="00FF4D0E" w:rsidRPr="00040046" w:rsidRDefault="00FF4D0E" w:rsidP="00FF4D0E">
            <w:pPr>
              <w:rPr>
                <w:rFonts w:cs="Arial"/>
                <w:szCs w:val="22"/>
              </w:rPr>
            </w:pPr>
            <w:r w:rsidRPr="00040046">
              <w:rPr>
                <w:rFonts w:cs="Arial"/>
                <w:szCs w:val="22"/>
              </w:rPr>
              <w:t>Location of study protocol</w:t>
            </w:r>
          </w:p>
        </w:tc>
        <w:tc>
          <w:tcPr>
            <w:tcW w:w="4928" w:type="dxa"/>
          </w:tcPr>
          <w:p w14:paraId="54DCCAFB" w14:textId="77777777" w:rsidR="00FF4D0E" w:rsidRPr="00040046" w:rsidRDefault="004F2D07" w:rsidP="00FF4D0E">
            <w:pPr>
              <w:rPr>
                <w:rFonts w:cs="Arial"/>
                <w:szCs w:val="22"/>
              </w:rPr>
            </w:pPr>
            <w:r w:rsidRPr="00040046">
              <w:rPr>
                <w:rFonts w:cs="Arial"/>
                <w:color w:val="A6A6A6" w:themeColor="background1" w:themeShade="A6"/>
                <w:szCs w:val="22"/>
              </w:rPr>
              <w:t>{Insert here}</w:t>
            </w:r>
          </w:p>
        </w:tc>
      </w:tr>
      <w:tr w:rsidR="00FF4D0E" w:rsidRPr="00040046" w14:paraId="6FAD3E59" w14:textId="77777777" w:rsidTr="00FE0B71">
        <w:tc>
          <w:tcPr>
            <w:tcW w:w="4927" w:type="dxa"/>
          </w:tcPr>
          <w:p w14:paraId="5697552B" w14:textId="77777777" w:rsidR="00FF4D0E" w:rsidRPr="00040046" w:rsidRDefault="00FF4D0E" w:rsidP="007E6A6D">
            <w:pPr>
              <w:rPr>
                <w:rFonts w:cs="Arial"/>
                <w:szCs w:val="22"/>
              </w:rPr>
            </w:pPr>
            <w:r w:rsidRPr="00040046">
              <w:rPr>
                <w:rFonts w:cs="Arial"/>
                <w:szCs w:val="22"/>
              </w:rPr>
              <w:t xml:space="preserve">Start and stop dates for each phase of the </w:t>
            </w:r>
            <w:r w:rsidR="007E6A6D">
              <w:rPr>
                <w:rFonts w:cs="Arial"/>
                <w:szCs w:val="22"/>
              </w:rPr>
              <w:t>BE</w:t>
            </w:r>
            <w:r w:rsidRPr="00040046">
              <w:rPr>
                <w:rFonts w:cs="Arial"/>
                <w:szCs w:val="22"/>
              </w:rPr>
              <w:t xml:space="preserve"> study</w:t>
            </w:r>
          </w:p>
        </w:tc>
        <w:tc>
          <w:tcPr>
            <w:tcW w:w="4928" w:type="dxa"/>
          </w:tcPr>
          <w:p w14:paraId="06AB2B6A" w14:textId="77777777" w:rsidR="00FF4D0E" w:rsidRPr="00040046" w:rsidRDefault="004F2D07" w:rsidP="00FF4D0E">
            <w:pPr>
              <w:rPr>
                <w:rFonts w:cs="Arial"/>
                <w:szCs w:val="22"/>
              </w:rPr>
            </w:pPr>
            <w:r w:rsidRPr="00040046">
              <w:rPr>
                <w:rFonts w:cs="Arial"/>
                <w:color w:val="A6A6A6" w:themeColor="background1" w:themeShade="A6"/>
                <w:szCs w:val="22"/>
              </w:rPr>
              <w:t>{Insert here}</w:t>
            </w:r>
          </w:p>
        </w:tc>
      </w:tr>
      <w:tr w:rsidR="00FF4D0E" w:rsidRPr="00040046" w14:paraId="6DEE2DBC" w14:textId="77777777" w:rsidTr="00FE0B71">
        <w:tc>
          <w:tcPr>
            <w:tcW w:w="4927" w:type="dxa"/>
          </w:tcPr>
          <w:p w14:paraId="643DC90D" w14:textId="77777777" w:rsidR="00FF4D0E" w:rsidRPr="00040046" w:rsidRDefault="00FF4D0E" w:rsidP="00FF4D0E">
            <w:pPr>
              <w:rPr>
                <w:rFonts w:cs="Arial"/>
                <w:szCs w:val="22"/>
              </w:rPr>
            </w:pPr>
            <w:r w:rsidRPr="00040046">
              <w:rPr>
                <w:rFonts w:cs="Arial"/>
                <w:szCs w:val="22"/>
              </w:rPr>
              <w:t>Dates of product administration</w:t>
            </w:r>
          </w:p>
        </w:tc>
        <w:tc>
          <w:tcPr>
            <w:tcW w:w="4928" w:type="dxa"/>
          </w:tcPr>
          <w:p w14:paraId="3156E724" w14:textId="77777777" w:rsidR="00FF4D0E" w:rsidRPr="00040046" w:rsidRDefault="004F2D07" w:rsidP="00FF4D0E">
            <w:pPr>
              <w:rPr>
                <w:rFonts w:cs="Arial"/>
                <w:szCs w:val="22"/>
              </w:rPr>
            </w:pPr>
            <w:r w:rsidRPr="00040046">
              <w:rPr>
                <w:rFonts w:cs="Arial"/>
                <w:color w:val="A6A6A6" w:themeColor="background1" w:themeShade="A6"/>
                <w:szCs w:val="22"/>
              </w:rPr>
              <w:t>{Insert here}</w:t>
            </w:r>
          </w:p>
        </w:tc>
      </w:tr>
    </w:tbl>
    <w:p w14:paraId="655D8772" w14:textId="77777777" w:rsidR="00005AAC" w:rsidRPr="00040046" w:rsidRDefault="00FF4D0E" w:rsidP="0047303A">
      <w:pPr>
        <w:pStyle w:val="Heading2"/>
        <w:rPr>
          <w:rFonts w:cs="Arial"/>
          <w:szCs w:val="22"/>
        </w:rPr>
      </w:pPr>
      <w:bookmarkStart w:id="4" w:name="_Toc14366640"/>
      <w:r w:rsidRPr="00040046">
        <w:rPr>
          <w:rFonts w:cs="Arial"/>
          <w:szCs w:val="22"/>
        </w:rPr>
        <w:t>Ethics</w:t>
      </w:r>
      <w:bookmarkEnd w:id="4"/>
    </w:p>
    <w:p w14:paraId="50220DE2" w14:textId="77777777" w:rsidR="004F2D07" w:rsidRPr="00040046" w:rsidRDefault="004F2D07" w:rsidP="00D73B67">
      <w:pPr>
        <w:keepNext/>
        <w:spacing w:before="120" w:after="120" w:line="280" w:lineRule="exact"/>
        <w:ind w:left="720"/>
        <w:jc w:val="both"/>
        <w:rPr>
          <w:rFonts w:cs="Arial"/>
          <w:color w:val="A6A6A6" w:themeColor="background1" w:themeShade="A6"/>
          <w:szCs w:val="22"/>
          <w:lang w:eastAsia="zh-CN"/>
        </w:rPr>
      </w:pPr>
      <w:r w:rsidRPr="00040046">
        <w:rPr>
          <w:rFonts w:cs="Arial"/>
          <w:color w:val="A6A6A6" w:themeColor="background1" w:themeShade="A6"/>
          <w:szCs w:val="22"/>
          <w:lang w:eastAsia="zh-CN"/>
        </w:rPr>
        <w:t>[St</w:t>
      </w:r>
      <w:r w:rsidR="00005AAC" w:rsidRPr="00040046">
        <w:rPr>
          <w:rFonts w:cs="Arial"/>
          <w:color w:val="A6A6A6" w:themeColor="background1" w:themeShade="A6"/>
          <w:szCs w:val="22"/>
          <w:lang w:eastAsia="zh-CN"/>
        </w:rPr>
        <w:t>ate the name of review committee, date of approval of protocol and consent form and the location of approval letter in the submission</w:t>
      </w:r>
      <w:r w:rsidRPr="00040046">
        <w:rPr>
          <w:rFonts w:cs="Arial"/>
          <w:color w:val="A6A6A6" w:themeColor="background1" w:themeShade="A6"/>
          <w:szCs w:val="22"/>
          <w:lang w:eastAsia="zh-CN"/>
        </w:rPr>
        <w:t>.]</w:t>
      </w:r>
    </w:p>
    <w:p w14:paraId="457B7F67" w14:textId="77777777" w:rsidR="00005AAC" w:rsidRDefault="004F2D07" w:rsidP="00D73B67">
      <w:pPr>
        <w:keepNext/>
        <w:spacing w:before="120" w:after="120" w:line="280" w:lineRule="exact"/>
        <w:ind w:left="720"/>
        <w:jc w:val="both"/>
        <w:rPr>
          <w:rFonts w:cs="Arial"/>
          <w:color w:val="A6A6A6" w:themeColor="background1" w:themeShade="A6"/>
          <w:szCs w:val="22"/>
          <w:lang w:eastAsia="zh-CN"/>
        </w:rPr>
      </w:pPr>
      <w:r w:rsidRPr="00040046">
        <w:rPr>
          <w:rFonts w:cs="Arial"/>
          <w:color w:val="A6A6A6" w:themeColor="background1" w:themeShade="A6"/>
          <w:szCs w:val="22"/>
          <w:lang w:eastAsia="zh-CN"/>
        </w:rPr>
        <w:t>[</w:t>
      </w:r>
      <w:r w:rsidR="00005AAC" w:rsidRPr="00040046">
        <w:rPr>
          <w:rFonts w:cs="Arial"/>
          <w:color w:val="A6A6A6" w:themeColor="background1" w:themeShade="A6"/>
          <w:szCs w:val="22"/>
          <w:lang w:eastAsia="zh-CN"/>
        </w:rPr>
        <w:t xml:space="preserve">State location </w:t>
      </w:r>
      <w:r w:rsidRPr="00040046">
        <w:rPr>
          <w:rFonts w:cs="Arial"/>
          <w:color w:val="A6A6A6" w:themeColor="background1" w:themeShade="A6"/>
          <w:szCs w:val="22"/>
          <w:lang w:eastAsia="zh-CN"/>
        </w:rPr>
        <w:t xml:space="preserve">in the dossier </w:t>
      </w:r>
      <w:r w:rsidR="00005AAC" w:rsidRPr="00040046">
        <w:rPr>
          <w:rFonts w:cs="Arial"/>
          <w:color w:val="A6A6A6" w:themeColor="background1" w:themeShade="A6"/>
          <w:szCs w:val="22"/>
          <w:lang w:eastAsia="zh-CN"/>
        </w:rPr>
        <w:t xml:space="preserve">of a reference copy of the </w:t>
      </w:r>
      <w:r w:rsidR="007E6A6D">
        <w:rPr>
          <w:rFonts w:cs="Arial"/>
          <w:color w:val="A6A6A6" w:themeColor="background1" w:themeShade="A6"/>
          <w:szCs w:val="22"/>
          <w:lang w:eastAsia="zh-CN"/>
        </w:rPr>
        <w:t xml:space="preserve">owner </w:t>
      </w:r>
      <w:r w:rsidR="00005AAC" w:rsidRPr="00040046">
        <w:rPr>
          <w:rFonts w:cs="Arial"/>
          <w:color w:val="A6A6A6" w:themeColor="background1" w:themeShade="A6"/>
          <w:szCs w:val="22"/>
          <w:lang w:eastAsia="zh-CN"/>
        </w:rPr>
        <w:t>informed consent form</w:t>
      </w:r>
      <w:r w:rsidRPr="00040046">
        <w:rPr>
          <w:rFonts w:cs="Arial"/>
          <w:color w:val="A6A6A6" w:themeColor="background1" w:themeShade="A6"/>
          <w:szCs w:val="22"/>
          <w:lang w:eastAsia="zh-CN"/>
        </w:rPr>
        <w:t>.]</w:t>
      </w:r>
    </w:p>
    <w:p w14:paraId="2DD36644" w14:textId="77777777" w:rsidR="007E6A6D" w:rsidRPr="00040046" w:rsidRDefault="007E6A6D" w:rsidP="00D73B67">
      <w:pPr>
        <w:keepNext/>
        <w:spacing w:before="120" w:after="120" w:line="280" w:lineRule="exact"/>
        <w:ind w:left="720"/>
        <w:jc w:val="both"/>
        <w:rPr>
          <w:rFonts w:cs="Arial"/>
          <w:color w:val="A6A6A6" w:themeColor="background1" w:themeShade="A6"/>
          <w:szCs w:val="22"/>
          <w:lang w:eastAsia="zh-CN"/>
        </w:rPr>
      </w:pPr>
      <w:r>
        <w:rPr>
          <w:rFonts w:cs="Arial"/>
          <w:color w:val="A6A6A6" w:themeColor="background1" w:themeShade="A6"/>
          <w:szCs w:val="22"/>
          <w:lang w:eastAsia="zh-CN"/>
        </w:rPr>
        <w:t xml:space="preserve">[Describe animal management and housing prior </w:t>
      </w:r>
      <w:r w:rsidR="006A444D">
        <w:rPr>
          <w:rFonts w:cs="Arial"/>
          <w:color w:val="A6A6A6" w:themeColor="background1" w:themeShade="A6"/>
          <w:szCs w:val="22"/>
          <w:lang w:eastAsia="zh-CN"/>
        </w:rPr>
        <w:t xml:space="preserve">and during the study </w:t>
      </w:r>
      <w:r>
        <w:rPr>
          <w:rFonts w:cs="Arial"/>
          <w:color w:val="A6A6A6" w:themeColor="background1" w:themeShade="A6"/>
          <w:szCs w:val="22"/>
          <w:lang w:eastAsia="zh-CN"/>
        </w:rPr>
        <w:t>to the study]</w:t>
      </w:r>
    </w:p>
    <w:p w14:paraId="2206FBFF" w14:textId="77777777" w:rsidR="00005AAC" w:rsidRPr="00040046" w:rsidRDefault="00FF4D0E" w:rsidP="00D73B67">
      <w:pPr>
        <w:pStyle w:val="Heading2"/>
        <w:spacing w:line="280" w:lineRule="exact"/>
        <w:rPr>
          <w:rFonts w:cs="Arial"/>
          <w:szCs w:val="22"/>
        </w:rPr>
      </w:pPr>
      <w:bookmarkStart w:id="5" w:name="_Toc14366641"/>
      <w:r w:rsidRPr="00040046">
        <w:rPr>
          <w:rFonts w:cs="Arial"/>
          <w:szCs w:val="22"/>
        </w:rPr>
        <w:t>Investigators and study administrative structure</w:t>
      </w:r>
      <w:bookmarkEnd w:id="5"/>
    </w:p>
    <w:tbl>
      <w:tblPr>
        <w:tblStyle w:val="TableGrid"/>
        <w:tblW w:w="0" w:type="auto"/>
        <w:tblLayout w:type="fixed"/>
        <w:tblLook w:val="04A0" w:firstRow="1" w:lastRow="0" w:firstColumn="1" w:lastColumn="0" w:noHBand="0" w:noVBand="1"/>
      </w:tblPr>
      <w:tblGrid>
        <w:gridCol w:w="4927"/>
        <w:gridCol w:w="4928"/>
      </w:tblGrid>
      <w:tr w:rsidR="004F2D07" w:rsidRPr="00040046" w14:paraId="617AF10F" w14:textId="77777777" w:rsidTr="00FE0B71">
        <w:tc>
          <w:tcPr>
            <w:tcW w:w="4927" w:type="dxa"/>
          </w:tcPr>
          <w:p w14:paraId="00FE2F72" w14:textId="77777777" w:rsidR="004F2D07" w:rsidRPr="00040046" w:rsidRDefault="004F2D07" w:rsidP="00F47167">
            <w:pPr>
              <w:rPr>
                <w:rFonts w:cs="Arial"/>
                <w:szCs w:val="22"/>
              </w:rPr>
            </w:pPr>
            <w:r w:rsidRPr="00040046">
              <w:rPr>
                <w:rFonts w:cs="Arial"/>
                <w:szCs w:val="22"/>
              </w:rPr>
              <w:t>Name of principal investigator(s)</w:t>
            </w:r>
          </w:p>
        </w:tc>
        <w:tc>
          <w:tcPr>
            <w:tcW w:w="4928" w:type="dxa"/>
          </w:tcPr>
          <w:p w14:paraId="326ED8AB" w14:textId="77777777" w:rsidR="004F2D07" w:rsidRPr="00040046" w:rsidRDefault="004F2D07" w:rsidP="004F2D07">
            <w:pPr>
              <w:rPr>
                <w:rFonts w:cs="Arial"/>
                <w:szCs w:val="22"/>
              </w:rPr>
            </w:pPr>
            <w:r w:rsidRPr="00040046">
              <w:rPr>
                <w:rFonts w:cs="Arial"/>
                <w:color w:val="A6A6A6" w:themeColor="background1" w:themeShade="A6"/>
                <w:szCs w:val="22"/>
              </w:rPr>
              <w:t>{Insert name and location of CV in the dossier}</w:t>
            </w:r>
          </w:p>
        </w:tc>
      </w:tr>
      <w:tr w:rsidR="004F2D07" w:rsidRPr="00040046" w14:paraId="38017141" w14:textId="77777777" w:rsidTr="00FE0B71">
        <w:tc>
          <w:tcPr>
            <w:tcW w:w="4927" w:type="dxa"/>
          </w:tcPr>
          <w:p w14:paraId="447EC918" w14:textId="77777777" w:rsidR="004F2D07" w:rsidRPr="00040046" w:rsidRDefault="00854988" w:rsidP="00F47167">
            <w:pPr>
              <w:rPr>
                <w:rFonts w:cs="Arial"/>
                <w:szCs w:val="22"/>
              </w:rPr>
            </w:pPr>
            <w:r>
              <w:rPr>
                <w:rFonts w:cs="Arial"/>
                <w:szCs w:val="22"/>
              </w:rPr>
              <w:t>BE study</w:t>
            </w:r>
            <w:r w:rsidR="004F2D07" w:rsidRPr="00040046">
              <w:rPr>
                <w:rFonts w:cs="Arial"/>
                <w:szCs w:val="22"/>
              </w:rPr>
              <w:t xml:space="preserve"> facility </w:t>
            </w:r>
          </w:p>
        </w:tc>
        <w:tc>
          <w:tcPr>
            <w:tcW w:w="4928" w:type="dxa"/>
          </w:tcPr>
          <w:p w14:paraId="4EF56A72" w14:textId="77777777" w:rsidR="004F2D07" w:rsidRPr="00040046" w:rsidRDefault="004F2D07" w:rsidP="00F47167">
            <w:pPr>
              <w:rPr>
                <w:rFonts w:cs="Arial"/>
                <w:szCs w:val="22"/>
              </w:rPr>
            </w:pPr>
            <w:r w:rsidRPr="00040046">
              <w:rPr>
                <w:rFonts w:cs="Arial"/>
                <w:color w:val="A6A6A6" w:themeColor="background1" w:themeShade="A6"/>
                <w:szCs w:val="22"/>
              </w:rPr>
              <w:t>{Insert name and full mailing address here}</w:t>
            </w:r>
          </w:p>
        </w:tc>
      </w:tr>
      <w:tr w:rsidR="004F2D07" w:rsidRPr="00040046" w14:paraId="734239DE" w14:textId="77777777" w:rsidTr="00FE0B71">
        <w:tc>
          <w:tcPr>
            <w:tcW w:w="4927" w:type="dxa"/>
          </w:tcPr>
          <w:p w14:paraId="2A629C49" w14:textId="77777777" w:rsidR="004F2D07" w:rsidRPr="00040046" w:rsidRDefault="004F2D07" w:rsidP="00F47167">
            <w:pPr>
              <w:rPr>
                <w:rFonts w:cs="Arial"/>
                <w:szCs w:val="22"/>
              </w:rPr>
            </w:pPr>
            <w:r w:rsidRPr="00040046">
              <w:rPr>
                <w:rFonts w:cs="Arial"/>
                <w:szCs w:val="22"/>
              </w:rPr>
              <w:t>Clinical laboratories</w:t>
            </w:r>
          </w:p>
        </w:tc>
        <w:tc>
          <w:tcPr>
            <w:tcW w:w="4928" w:type="dxa"/>
          </w:tcPr>
          <w:p w14:paraId="241275E9" w14:textId="77777777" w:rsidR="004F2D07" w:rsidRPr="00040046" w:rsidRDefault="004F2D07" w:rsidP="00F47167">
            <w:pPr>
              <w:rPr>
                <w:rFonts w:cs="Arial"/>
                <w:szCs w:val="22"/>
              </w:rPr>
            </w:pPr>
            <w:r w:rsidRPr="00040046">
              <w:rPr>
                <w:rFonts w:cs="Arial"/>
                <w:color w:val="A6A6A6" w:themeColor="background1" w:themeShade="A6"/>
                <w:szCs w:val="22"/>
              </w:rPr>
              <w:t>{Insert name and full mailing address here}</w:t>
            </w:r>
          </w:p>
        </w:tc>
      </w:tr>
      <w:tr w:rsidR="004F2D07" w:rsidRPr="00040046" w14:paraId="72C3C776" w14:textId="77777777" w:rsidTr="00FE0B71">
        <w:tc>
          <w:tcPr>
            <w:tcW w:w="4927" w:type="dxa"/>
          </w:tcPr>
          <w:p w14:paraId="4EB2EBC3" w14:textId="77777777" w:rsidR="004F2D07" w:rsidRPr="00040046" w:rsidRDefault="004F2D07" w:rsidP="00F47167">
            <w:pPr>
              <w:rPr>
                <w:rFonts w:cs="Arial"/>
                <w:szCs w:val="22"/>
              </w:rPr>
            </w:pPr>
            <w:r w:rsidRPr="00040046">
              <w:rPr>
                <w:rFonts w:cs="Arial"/>
                <w:szCs w:val="22"/>
              </w:rPr>
              <w:t>Analytical laboratories</w:t>
            </w:r>
          </w:p>
        </w:tc>
        <w:tc>
          <w:tcPr>
            <w:tcW w:w="4928" w:type="dxa"/>
          </w:tcPr>
          <w:p w14:paraId="410B8A41" w14:textId="77777777" w:rsidR="004F2D07" w:rsidRPr="00040046" w:rsidRDefault="004F2D07" w:rsidP="00F47167">
            <w:pPr>
              <w:rPr>
                <w:rFonts w:cs="Arial"/>
                <w:szCs w:val="22"/>
              </w:rPr>
            </w:pPr>
            <w:r w:rsidRPr="00040046">
              <w:rPr>
                <w:rFonts w:cs="Arial"/>
                <w:color w:val="A6A6A6" w:themeColor="background1" w:themeShade="A6"/>
                <w:szCs w:val="22"/>
              </w:rPr>
              <w:t>{Insert name and full mailing address here}</w:t>
            </w:r>
          </w:p>
        </w:tc>
      </w:tr>
      <w:tr w:rsidR="004F2D07" w:rsidRPr="00040046" w14:paraId="303FF0A8" w14:textId="77777777" w:rsidTr="00FE0B71">
        <w:tc>
          <w:tcPr>
            <w:tcW w:w="4927" w:type="dxa"/>
          </w:tcPr>
          <w:p w14:paraId="5BC7F0A1" w14:textId="77777777" w:rsidR="004F2D07" w:rsidRPr="00040046" w:rsidRDefault="004F2D07" w:rsidP="00F47167">
            <w:pPr>
              <w:rPr>
                <w:rFonts w:cs="Arial"/>
                <w:szCs w:val="22"/>
              </w:rPr>
            </w:pPr>
            <w:r w:rsidRPr="00040046">
              <w:rPr>
                <w:rFonts w:cs="Arial"/>
                <w:szCs w:val="22"/>
                <w:lang w:eastAsia="zh-CN"/>
              </w:rPr>
              <w:t>Company performing pharmacokinetic / statistical analysis</w:t>
            </w:r>
          </w:p>
        </w:tc>
        <w:tc>
          <w:tcPr>
            <w:tcW w:w="4928" w:type="dxa"/>
          </w:tcPr>
          <w:p w14:paraId="20672695" w14:textId="77777777" w:rsidR="004F2D07" w:rsidRPr="00040046" w:rsidRDefault="004F2D07" w:rsidP="00F47167">
            <w:pPr>
              <w:rPr>
                <w:rFonts w:cs="Arial"/>
                <w:szCs w:val="22"/>
              </w:rPr>
            </w:pPr>
            <w:r w:rsidRPr="00040046">
              <w:rPr>
                <w:rFonts w:cs="Arial"/>
                <w:color w:val="A6A6A6" w:themeColor="background1" w:themeShade="A6"/>
                <w:szCs w:val="22"/>
              </w:rPr>
              <w:t>{Insert name and full mailing address here}</w:t>
            </w:r>
          </w:p>
        </w:tc>
      </w:tr>
    </w:tbl>
    <w:p w14:paraId="20001E4C" w14:textId="77777777" w:rsidR="00005AAC" w:rsidRPr="00040046" w:rsidRDefault="00FF4D0E" w:rsidP="008C02E1">
      <w:pPr>
        <w:pStyle w:val="Heading2"/>
        <w:jc w:val="both"/>
        <w:rPr>
          <w:rFonts w:cs="Arial"/>
          <w:szCs w:val="22"/>
        </w:rPr>
      </w:pPr>
      <w:bookmarkStart w:id="6" w:name="_Toc14366642"/>
      <w:r w:rsidRPr="00040046">
        <w:rPr>
          <w:rFonts w:cs="Arial"/>
          <w:szCs w:val="22"/>
        </w:rPr>
        <w:t>Study objectives</w:t>
      </w:r>
      <w:bookmarkEnd w:id="6"/>
    </w:p>
    <w:p w14:paraId="3F97051A" w14:textId="77777777" w:rsidR="00005AAC" w:rsidRPr="00040046" w:rsidRDefault="004F2D07" w:rsidP="008C02E1">
      <w:pPr>
        <w:keepNext/>
        <w:spacing w:after="120"/>
        <w:ind w:left="720"/>
        <w:jc w:val="both"/>
        <w:rPr>
          <w:rFonts w:cs="Arial"/>
          <w:iCs/>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Briefly state the study objectives.</w:t>
      </w:r>
      <w:r w:rsidRPr="00040046">
        <w:rPr>
          <w:rFonts w:cs="Arial"/>
          <w:iCs/>
          <w:color w:val="A6A6A6" w:themeColor="background1" w:themeShade="A6"/>
          <w:szCs w:val="22"/>
          <w:lang w:eastAsia="zh-CN"/>
        </w:rPr>
        <w:t>]</w:t>
      </w:r>
    </w:p>
    <w:p w14:paraId="1FAB98D4" w14:textId="77777777" w:rsidR="004F2D07" w:rsidRPr="00040046" w:rsidRDefault="00FF4D0E" w:rsidP="008C02E1">
      <w:pPr>
        <w:pStyle w:val="Heading2"/>
        <w:jc w:val="both"/>
        <w:rPr>
          <w:rFonts w:cs="Arial"/>
          <w:szCs w:val="22"/>
        </w:rPr>
      </w:pPr>
      <w:bookmarkStart w:id="7" w:name="_Toc14366643"/>
      <w:r w:rsidRPr="00040046">
        <w:rPr>
          <w:rFonts w:cs="Arial"/>
          <w:szCs w:val="22"/>
        </w:rPr>
        <w:t>I</w:t>
      </w:r>
      <w:r w:rsidR="004F2D07" w:rsidRPr="00040046">
        <w:rPr>
          <w:rFonts w:cs="Arial"/>
          <w:szCs w:val="22"/>
        </w:rPr>
        <w:t>nvestigational plan</w:t>
      </w:r>
      <w:bookmarkEnd w:id="7"/>
    </w:p>
    <w:p w14:paraId="1512C373" w14:textId="77777777" w:rsidR="004F2D07" w:rsidRPr="00040046" w:rsidRDefault="00005AAC" w:rsidP="008C02E1">
      <w:pPr>
        <w:pStyle w:val="Heading3"/>
        <w:jc w:val="both"/>
        <w:rPr>
          <w:rFonts w:cs="Arial"/>
          <w:b/>
          <w:i/>
          <w:szCs w:val="22"/>
        </w:rPr>
      </w:pPr>
      <w:r w:rsidRPr="00040046">
        <w:rPr>
          <w:rFonts w:cs="Arial"/>
          <w:szCs w:val="22"/>
        </w:rPr>
        <w:t>Overall study design and plan — d</w:t>
      </w:r>
      <w:r w:rsidR="004F2D07" w:rsidRPr="00040046">
        <w:rPr>
          <w:rFonts w:cs="Arial"/>
          <w:szCs w:val="22"/>
        </w:rPr>
        <w:t>escription</w:t>
      </w:r>
    </w:p>
    <w:p w14:paraId="0BE0E2BB" w14:textId="77777777" w:rsidR="00005AAC" w:rsidRPr="00040046" w:rsidRDefault="004F2D07" w:rsidP="008C02E1">
      <w:pPr>
        <w:pStyle w:val="BodyText"/>
        <w:keepNext/>
        <w:widowControl/>
        <w:autoSpaceDE/>
        <w:autoSpaceDN/>
        <w:spacing w:after="120" w:line="280" w:lineRule="atLeast"/>
        <w:ind w:left="720"/>
        <w:jc w:val="both"/>
        <w:rPr>
          <w:b/>
          <w:i/>
        </w:rPr>
      </w:pPr>
      <w:r w:rsidRPr="00040046">
        <w:rPr>
          <w:color w:val="A6A6A6" w:themeColor="background1" w:themeShade="A6"/>
        </w:rPr>
        <w:t>[</w:t>
      </w:r>
      <w:r w:rsidR="00005AAC" w:rsidRPr="00040046">
        <w:rPr>
          <w:color w:val="A6A6A6" w:themeColor="background1" w:themeShade="A6"/>
          <w:lang w:eastAsia="zh-CN"/>
        </w:rPr>
        <w:t>Describe the type of study design employed in 1-2 sentences</w:t>
      </w:r>
      <w:r w:rsidRPr="00040046">
        <w:rPr>
          <w:color w:val="A6A6A6" w:themeColor="background1" w:themeShade="A6"/>
          <w:lang w:eastAsia="zh-CN"/>
        </w:rPr>
        <w:t>]</w:t>
      </w:r>
    </w:p>
    <w:p w14:paraId="4D66CC24" w14:textId="77777777" w:rsidR="00005AAC" w:rsidRPr="00040046" w:rsidRDefault="00005AAC" w:rsidP="008C02E1">
      <w:pPr>
        <w:pStyle w:val="Heading3"/>
        <w:jc w:val="both"/>
        <w:rPr>
          <w:rFonts w:cs="Arial"/>
          <w:szCs w:val="22"/>
        </w:rPr>
      </w:pPr>
      <w:r w:rsidRPr="00040046">
        <w:rPr>
          <w:rFonts w:cs="Arial"/>
          <w:szCs w:val="22"/>
        </w:rPr>
        <w:t>Selection of study population</w:t>
      </w:r>
    </w:p>
    <w:p w14:paraId="7BB2615C" w14:textId="77777777" w:rsidR="004F2D07" w:rsidRPr="00040046" w:rsidRDefault="00005AAC" w:rsidP="008C02E1">
      <w:pPr>
        <w:pStyle w:val="Heading4"/>
        <w:jc w:val="both"/>
        <w:rPr>
          <w:rFonts w:cs="Arial"/>
          <w:b/>
          <w:i/>
          <w:szCs w:val="22"/>
        </w:rPr>
      </w:pPr>
      <w:r w:rsidRPr="00040046">
        <w:rPr>
          <w:rFonts w:cs="Arial"/>
          <w:szCs w:val="22"/>
        </w:rPr>
        <w:t xml:space="preserve">Inclusion </w:t>
      </w:r>
      <w:r w:rsidR="00923833" w:rsidRPr="00040046">
        <w:rPr>
          <w:rFonts w:cs="Arial"/>
          <w:szCs w:val="22"/>
        </w:rPr>
        <w:t>c</w:t>
      </w:r>
      <w:r w:rsidRPr="00040046">
        <w:rPr>
          <w:rFonts w:cs="Arial"/>
          <w:szCs w:val="22"/>
        </w:rPr>
        <w:t>riteria</w:t>
      </w:r>
    </w:p>
    <w:p w14:paraId="054DEFED" w14:textId="77777777" w:rsidR="00005AAC" w:rsidRPr="00040046" w:rsidRDefault="004F2D07" w:rsidP="008C02E1">
      <w:pPr>
        <w:pStyle w:val="BodyText"/>
        <w:keepNext/>
        <w:widowControl/>
        <w:autoSpaceDE/>
        <w:autoSpaceDN/>
        <w:spacing w:after="120" w:line="280" w:lineRule="atLeast"/>
        <w:ind w:left="720"/>
        <w:jc w:val="both"/>
        <w:rPr>
          <w:b/>
          <w:i/>
          <w:color w:val="A6A6A6" w:themeColor="background1" w:themeShade="A6"/>
        </w:rPr>
      </w:pPr>
      <w:r w:rsidRPr="00040046">
        <w:rPr>
          <w:color w:val="A6A6A6" w:themeColor="background1" w:themeShade="A6"/>
        </w:rPr>
        <w:t>[</w:t>
      </w:r>
      <w:r w:rsidR="00005AAC" w:rsidRPr="00040046">
        <w:rPr>
          <w:color w:val="A6A6A6" w:themeColor="background1" w:themeShade="A6"/>
          <w:lang w:eastAsia="zh-CN"/>
        </w:rPr>
        <w:t>List the inclusion criteria applied to subjects</w:t>
      </w:r>
      <w:r w:rsidRPr="00040046">
        <w:rPr>
          <w:color w:val="A6A6A6" w:themeColor="background1" w:themeShade="A6"/>
          <w:lang w:eastAsia="zh-CN"/>
        </w:rPr>
        <w:t>.]</w:t>
      </w:r>
    </w:p>
    <w:p w14:paraId="19FA00FC" w14:textId="77777777" w:rsidR="00005AAC" w:rsidRPr="00040046" w:rsidRDefault="00005AAC" w:rsidP="008C02E1">
      <w:pPr>
        <w:pStyle w:val="Heading4"/>
        <w:jc w:val="both"/>
        <w:rPr>
          <w:rFonts w:cs="Arial"/>
          <w:b/>
          <w:i/>
          <w:szCs w:val="22"/>
        </w:rPr>
      </w:pPr>
      <w:r w:rsidRPr="00040046">
        <w:rPr>
          <w:rFonts w:cs="Arial"/>
          <w:szCs w:val="22"/>
        </w:rPr>
        <w:t xml:space="preserve">Exclusion </w:t>
      </w:r>
      <w:r w:rsidR="00923833" w:rsidRPr="00040046">
        <w:rPr>
          <w:rFonts w:cs="Arial"/>
          <w:szCs w:val="22"/>
        </w:rPr>
        <w:t>c</w:t>
      </w:r>
      <w:r w:rsidRPr="00040046">
        <w:rPr>
          <w:rFonts w:cs="Arial"/>
          <w:szCs w:val="22"/>
        </w:rPr>
        <w:t>riteria</w:t>
      </w:r>
    </w:p>
    <w:p w14:paraId="27048BA1" w14:textId="77777777" w:rsidR="00005AAC" w:rsidRPr="00040046" w:rsidRDefault="004F2D07" w:rsidP="008C02E1">
      <w:pPr>
        <w:pStyle w:val="BodyText"/>
        <w:keepNext/>
        <w:widowControl/>
        <w:autoSpaceDE/>
        <w:autoSpaceDN/>
        <w:spacing w:after="120" w:line="280" w:lineRule="atLeast"/>
        <w:ind w:left="720"/>
        <w:jc w:val="both"/>
        <w:rPr>
          <w:b/>
          <w:i/>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List the exclusi</w:t>
      </w:r>
      <w:r w:rsidRPr="00040046">
        <w:rPr>
          <w:iCs/>
          <w:color w:val="A6A6A6" w:themeColor="background1" w:themeShade="A6"/>
          <w:lang w:eastAsia="zh-CN"/>
        </w:rPr>
        <w:t>on criteria applied to subjects.]</w:t>
      </w:r>
    </w:p>
    <w:p w14:paraId="746D6F49" w14:textId="77777777" w:rsidR="00005AAC" w:rsidRPr="00040046" w:rsidRDefault="00923833" w:rsidP="008C02E1">
      <w:pPr>
        <w:pStyle w:val="Heading4"/>
        <w:spacing w:line="280" w:lineRule="exact"/>
        <w:jc w:val="both"/>
        <w:rPr>
          <w:rFonts w:cs="Arial"/>
          <w:b/>
          <w:i/>
          <w:szCs w:val="22"/>
        </w:rPr>
      </w:pPr>
      <w:r w:rsidRPr="00040046">
        <w:rPr>
          <w:rFonts w:cs="Arial"/>
          <w:szCs w:val="22"/>
        </w:rPr>
        <w:t>Health v</w:t>
      </w:r>
      <w:r w:rsidR="00005AAC" w:rsidRPr="00040046">
        <w:rPr>
          <w:rFonts w:cs="Arial"/>
          <w:szCs w:val="22"/>
        </w:rPr>
        <w:t>erification</w:t>
      </w:r>
    </w:p>
    <w:p w14:paraId="25532E85" w14:textId="77777777" w:rsidR="00005AAC" w:rsidRPr="00040046" w:rsidRDefault="004F2D07" w:rsidP="008C02E1">
      <w:pPr>
        <w:pStyle w:val="BodyText"/>
        <w:keepNext/>
        <w:widowControl/>
        <w:autoSpaceDE/>
        <w:autoSpaceDN/>
        <w:spacing w:after="120" w:line="280" w:lineRule="exact"/>
        <w:ind w:left="720"/>
        <w:jc w:val="both"/>
        <w:rPr>
          <w:b/>
          <w:i/>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State location of the individual data included in the submissi</w:t>
      </w:r>
      <w:r w:rsidRPr="00040046">
        <w:rPr>
          <w:iCs/>
          <w:color w:val="A6A6A6" w:themeColor="background1" w:themeShade="A6"/>
          <w:lang w:eastAsia="zh-CN"/>
        </w:rPr>
        <w:t>on.]</w:t>
      </w:r>
    </w:p>
    <w:p w14:paraId="032C667B" w14:textId="2585ED15" w:rsidR="004F2D07" w:rsidRPr="00D73B67" w:rsidRDefault="00005AAC" w:rsidP="008C02E1">
      <w:pPr>
        <w:pStyle w:val="BodyText"/>
        <w:numPr>
          <w:ilvl w:val="0"/>
          <w:numId w:val="12"/>
        </w:numPr>
        <w:spacing w:before="80" w:after="80" w:line="280" w:lineRule="exact"/>
        <w:ind w:left="1080"/>
        <w:jc w:val="both"/>
        <w:rPr>
          <w:lang w:eastAsia="zh-CN"/>
        </w:rPr>
      </w:pPr>
      <w:r w:rsidRPr="00D73B67">
        <w:rPr>
          <w:lang w:eastAsia="zh-CN"/>
        </w:rPr>
        <w:t xml:space="preserve">List criteria used and all tests performed </w:t>
      </w:r>
      <w:r w:rsidR="00D23FBE" w:rsidRPr="00D73B67">
        <w:rPr>
          <w:lang w:eastAsia="zh-CN"/>
        </w:rPr>
        <w:t>to</w:t>
      </w:r>
      <w:r w:rsidRPr="00D73B67">
        <w:rPr>
          <w:lang w:eastAsia="zh-CN"/>
        </w:rPr>
        <w:t xml:space="preserve"> judge health status</w:t>
      </w:r>
      <w:r w:rsidR="005F2141" w:rsidRPr="00D73B67">
        <w:rPr>
          <w:lang w:eastAsia="zh-CN"/>
        </w:rPr>
        <w:t>:</w:t>
      </w:r>
    </w:p>
    <w:p w14:paraId="59643F12" w14:textId="77777777" w:rsidR="005F2141" w:rsidRPr="00D73B67" w:rsidRDefault="005F2141" w:rsidP="008C02E1">
      <w:pPr>
        <w:pStyle w:val="BodyText"/>
        <w:spacing w:before="80" w:after="80" w:line="280" w:lineRule="exact"/>
        <w:ind w:left="1080"/>
        <w:jc w:val="both"/>
        <w:rPr>
          <w:color w:val="A6A6A6" w:themeColor="background1" w:themeShade="A6"/>
          <w:lang w:eastAsia="zh-CN"/>
        </w:rPr>
      </w:pPr>
      <w:r w:rsidRPr="00D73B67">
        <w:rPr>
          <w:color w:val="A6A6A6" w:themeColor="background1" w:themeShade="A6"/>
          <w:lang w:eastAsia="zh-CN"/>
        </w:rPr>
        <w:t>{List here.}</w:t>
      </w:r>
    </w:p>
    <w:p w14:paraId="75D46CD4" w14:textId="77777777" w:rsidR="005F2141" w:rsidRPr="00D73B67" w:rsidRDefault="00005AAC" w:rsidP="008C02E1">
      <w:pPr>
        <w:pStyle w:val="BodyText"/>
        <w:numPr>
          <w:ilvl w:val="0"/>
          <w:numId w:val="12"/>
        </w:numPr>
        <w:spacing w:before="80" w:after="80" w:line="280" w:lineRule="exact"/>
        <w:ind w:left="1080"/>
        <w:jc w:val="both"/>
        <w:rPr>
          <w:lang w:eastAsia="zh-CN"/>
        </w:rPr>
      </w:pPr>
      <w:r w:rsidRPr="00D73B67">
        <w:rPr>
          <w:lang w:eastAsia="zh-CN"/>
        </w:rPr>
        <w:t>Indicate when tests were performed</w:t>
      </w:r>
      <w:r w:rsidR="005F2141" w:rsidRPr="00D73B67">
        <w:rPr>
          <w:lang w:eastAsia="zh-CN"/>
        </w:rPr>
        <w:t>:</w:t>
      </w:r>
    </w:p>
    <w:p w14:paraId="7160094F" w14:textId="77777777" w:rsidR="005F2141" w:rsidRPr="00D73B67" w:rsidRDefault="005F2141" w:rsidP="008C02E1">
      <w:pPr>
        <w:pStyle w:val="BodyText"/>
        <w:spacing w:before="80" w:after="80" w:line="280" w:lineRule="exact"/>
        <w:ind w:left="1080"/>
        <w:jc w:val="both"/>
        <w:rPr>
          <w:color w:val="A6A6A6" w:themeColor="background1" w:themeShade="A6"/>
          <w:lang w:eastAsia="zh-CN"/>
        </w:rPr>
      </w:pPr>
      <w:r w:rsidRPr="00D73B67">
        <w:rPr>
          <w:color w:val="A6A6A6" w:themeColor="background1" w:themeShade="A6"/>
          <w:lang w:eastAsia="zh-CN"/>
        </w:rPr>
        <w:t>{Indicate here.}</w:t>
      </w:r>
    </w:p>
    <w:p w14:paraId="0C520520" w14:textId="77777777" w:rsidR="005F2141" w:rsidRPr="00D73B67" w:rsidRDefault="00005AAC" w:rsidP="008C02E1">
      <w:pPr>
        <w:pStyle w:val="BodyText"/>
        <w:numPr>
          <w:ilvl w:val="0"/>
          <w:numId w:val="12"/>
        </w:numPr>
        <w:spacing w:before="80" w:after="80" w:line="280" w:lineRule="exact"/>
        <w:ind w:left="1080"/>
        <w:jc w:val="both"/>
        <w:rPr>
          <w:lang w:eastAsia="zh-CN"/>
        </w:rPr>
      </w:pPr>
      <w:r w:rsidRPr="00D73B67">
        <w:rPr>
          <w:lang w:eastAsia="zh-CN"/>
        </w:rPr>
        <w:t>Study site normal values</w:t>
      </w:r>
      <w:r w:rsidR="005F2141" w:rsidRPr="00D73B67">
        <w:rPr>
          <w:lang w:eastAsia="zh-CN"/>
        </w:rPr>
        <w:t>:</w:t>
      </w:r>
    </w:p>
    <w:p w14:paraId="419B65FB" w14:textId="77777777" w:rsidR="005F2141" w:rsidRPr="00D73B67" w:rsidRDefault="005F2141" w:rsidP="008C02E1">
      <w:pPr>
        <w:pStyle w:val="BodyText"/>
        <w:spacing w:before="80" w:after="80" w:line="280" w:lineRule="exact"/>
        <w:ind w:left="1080"/>
        <w:jc w:val="both"/>
        <w:rPr>
          <w:lang w:eastAsia="zh-CN"/>
        </w:rPr>
      </w:pPr>
      <w:r w:rsidRPr="00D73B67">
        <w:rPr>
          <w:color w:val="A6A6A6" w:themeColor="background1" w:themeShade="A6"/>
          <w:lang w:eastAsia="zh-CN"/>
        </w:rPr>
        <w:t>[</w:t>
      </w:r>
      <w:r w:rsidR="004F2D07" w:rsidRPr="00D73B67">
        <w:rPr>
          <w:iCs/>
          <w:color w:val="A6A6A6" w:themeColor="background1" w:themeShade="A6"/>
          <w:lang w:eastAsia="zh-CN"/>
        </w:rPr>
        <w:t>State location in submission of study site normal values for blood clinical chemistry, haematology, and urinalysis clinical screen</w:t>
      </w:r>
      <w:r w:rsidR="004F2D07" w:rsidRPr="00D73B67">
        <w:rPr>
          <w:color w:val="A6A6A6" w:themeColor="background1" w:themeShade="A6"/>
          <w:lang w:eastAsia="zh-CN"/>
        </w:rPr>
        <w:t>.]</w:t>
      </w:r>
    </w:p>
    <w:p w14:paraId="01A4215C" w14:textId="77777777" w:rsidR="005F2141" w:rsidRPr="00D73B67" w:rsidRDefault="00005AAC" w:rsidP="008C02E1">
      <w:pPr>
        <w:pStyle w:val="BodyText"/>
        <w:numPr>
          <w:ilvl w:val="0"/>
          <w:numId w:val="12"/>
        </w:numPr>
        <w:spacing w:before="80" w:after="80" w:line="280" w:lineRule="exact"/>
        <w:ind w:left="1080"/>
        <w:jc w:val="both"/>
        <w:rPr>
          <w:lang w:eastAsia="zh-CN"/>
        </w:rPr>
      </w:pPr>
      <w:r w:rsidRPr="00D73B67">
        <w:rPr>
          <w:lang w:eastAsia="zh-CN"/>
        </w:rPr>
        <w:t>Report any results that were outside of study site normal values</w:t>
      </w:r>
      <w:r w:rsidR="005F2141" w:rsidRPr="00D73B67">
        <w:rPr>
          <w:lang w:eastAsia="zh-CN"/>
        </w:rPr>
        <w:t>:</w:t>
      </w:r>
    </w:p>
    <w:p w14:paraId="10A06B5D" w14:textId="77777777" w:rsidR="00005AAC" w:rsidRPr="00D73B67" w:rsidRDefault="005F2141" w:rsidP="008C02E1">
      <w:pPr>
        <w:pStyle w:val="BodyText"/>
        <w:spacing w:before="80" w:after="80" w:line="280" w:lineRule="exact"/>
        <w:ind w:left="1080"/>
        <w:jc w:val="both"/>
        <w:rPr>
          <w:iCs/>
          <w:color w:val="A6A6A6" w:themeColor="background1" w:themeShade="A6"/>
          <w:lang w:eastAsia="zh-CN"/>
        </w:rPr>
      </w:pPr>
      <w:r w:rsidRPr="00D73B67">
        <w:rPr>
          <w:color w:val="A6A6A6" w:themeColor="background1" w:themeShade="A6"/>
          <w:lang w:eastAsia="zh-CN"/>
        </w:rPr>
        <w:t>[</w:t>
      </w:r>
      <w:r w:rsidR="00005AAC" w:rsidRPr="00D73B67">
        <w:rPr>
          <w:iCs/>
          <w:color w:val="A6A6A6" w:themeColor="background1" w:themeShade="A6"/>
          <w:lang w:eastAsia="zh-CN"/>
        </w:rPr>
        <w:t>State location in submission of the summary of anomalous values</w:t>
      </w:r>
      <w:r w:rsidR="004F2D07" w:rsidRPr="00D73B67">
        <w:rPr>
          <w:iCs/>
          <w:color w:val="A6A6A6" w:themeColor="background1" w:themeShade="A6"/>
          <w:lang w:eastAsia="zh-CN"/>
        </w:rPr>
        <w:t>.]</w:t>
      </w:r>
    </w:p>
    <w:p w14:paraId="75439750" w14:textId="77777777" w:rsidR="005F2141" w:rsidRPr="00040046" w:rsidRDefault="00005AAC" w:rsidP="008C02E1">
      <w:pPr>
        <w:pStyle w:val="Heading4"/>
        <w:spacing w:line="280" w:lineRule="exact"/>
        <w:jc w:val="both"/>
        <w:rPr>
          <w:rFonts w:cs="Arial"/>
          <w:b/>
          <w:i/>
          <w:szCs w:val="22"/>
        </w:rPr>
      </w:pPr>
      <w:r w:rsidRPr="00040046">
        <w:rPr>
          <w:rFonts w:cs="Arial"/>
          <w:szCs w:val="22"/>
        </w:rPr>
        <w:t>Removal</w:t>
      </w:r>
      <w:r w:rsidR="00923833" w:rsidRPr="00040046">
        <w:rPr>
          <w:rFonts w:cs="Arial"/>
          <w:szCs w:val="22"/>
        </w:rPr>
        <w:t xml:space="preserve"> of trial subjects from trial or a</w:t>
      </w:r>
      <w:r w:rsidRPr="00040046">
        <w:rPr>
          <w:rFonts w:cs="Arial"/>
          <w:szCs w:val="22"/>
        </w:rPr>
        <w:t>ssessment</w:t>
      </w:r>
    </w:p>
    <w:p w14:paraId="3D10DD2C" w14:textId="77777777" w:rsidR="00005AAC" w:rsidRPr="00D73B67" w:rsidRDefault="00005AAC" w:rsidP="008C02E1">
      <w:pPr>
        <w:pStyle w:val="BodyText"/>
        <w:numPr>
          <w:ilvl w:val="0"/>
          <w:numId w:val="13"/>
        </w:numPr>
        <w:spacing w:before="80" w:after="80" w:line="280" w:lineRule="exact"/>
        <w:ind w:left="1080"/>
        <w:jc w:val="both"/>
      </w:pPr>
      <w:r w:rsidRPr="00D73B67">
        <w:rPr>
          <w:lang w:eastAsia="zh-CN"/>
        </w:rPr>
        <w:t>Number of subjects enrolled in the study</w:t>
      </w:r>
      <w:r w:rsidR="005F2141" w:rsidRPr="00D73B67">
        <w:rPr>
          <w:lang w:eastAsia="zh-CN"/>
        </w:rPr>
        <w:t>:</w:t>
      </w:r>
    </w:p>
    <w:p w14:paraId="4B01C204" w14:textId="77777777" w:rsidR="005F2141" w:rsidRPr="00D73B67" w:rsidRDefault="005F2141" w:rsidP="008C02E1">
      <w:pPr>
        <w:pStyle w:val="BodyText"/>
        <w:spacing w:before="80" w:after="80" w:line="280" w:lineRule="exact"/>
        <w:ind w:left="720" w:firstLine="360"/>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lang w:eastAsia="zh-CN"/>
        </w:rPr>
        <w:t>All subjects including altern</w:t>
      </w:r>
      <w:r w:rsidRPr="00D73B67">
        <w:rPr>
          <w:iCs/>
          <w:color w:val="A6A6A6" w:themeColor="background1" w:themeShade="A6"/>
          <w:lang w:eastAsia="zh-CN"/>
        </w:rPr>
        <w:t>ates, withdrawals, and dropouts.]</w:t>
      </w:r>
    </w:p>
    <w:p w14:paraId="1D7CF5E9" w14:textId="77777777" w:rsidR="00005AAC" w:rsidRPr="00D73B67" w:rsidRDefault="00005AAC" w:rsidP="008C02E1">
      <w:pPr>
        <w:pStyle w:val="BodyText"/>
        <w:numPr>
          <w:ilvl w:val="0"/>
          <w:numId w:val="13"/>
        </w:numPr>
        <w:spacing w:before="80" w:after="80" w:line="280" w:lineRule="exact"/>
        <w:ind w:left="1080"/>
        <w:jc w:val="both"/>
        <w:rPr>
          <w:iCs/>
          <w:lang w:eastAsia="zh-CN"/>
        </w:rPr>
      </w:pPr>
      <w:r w:rsidRPr="00D73B67">
        <w:rPr>
          <w:lang w:eastAsia="zh-CN"/>
        </w:rPr>
        <w:t>Alternates</w:t>
      </w:r>
      <w:r w:rsidR="005F2141" w:rsidRPr="00D73B67">
        <w:rPr>
          <w:lang w:eastAsia="zh-CN"/>
        </w:rPr>
        <w:t>:</w:t>
      </w:r>
    </w:p>
    <w:p w14:paraId="5DF2B90B" w14:textId="06535D8C" w:rsidR="00923833" w:rsidRPr="00D73B67" w:rsidRDefault="00A24450" w:rsidP="008C02E1">
      <w:pPr>
        <w:pStyle w:val="BodyText"/>
        <w:spacing w:before="80" w:after="80" w:line="280" w:lineRule="exact"/>
        <w:ind w:left="1080"/>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u w:val="single"/>
          <w:lang w:eastAsia="zh-CN"/>
        </w:rPr>
        <w:t>Please note</w:t>
      </w:r>
      <w:r w:rsidR="00005AAC" w:rsidRPr="00D73B67">
        <w:rPr>
          <w:iCs/>
          <w:color w:val="A6A6A6" w:themeColor="background1" w:themeShade="A6"/>
          <w:lang w:eastAsia="zh-CN"/>
        </w:rPr>
        <w:t xml:space="preserve">: </w:t>
      </w:r>
      <w:r w:rsidR="00D23FBE" w:rsidRPr="00D73B67">
        <w:rPr>
          <w:iCs/>
          <w:color w:val="A6A6A6" w:themeColor="background1" w:themeShade="A6"/>
          <w:lang w:eastAsia="zh-CN"/>
        </w:rPr>
        <w:t>Generally,</w:t>
      </w:r>
      <w:r w:rsidR="00005AAC" w:rsidRPr="00D73B67">
        <w:rPr>
          <w:iCs/>
          <w:color w:val="A6A6A6" w:themeColor="background1" w:themeShade="A6"/>
          <w:lang w:eastAsia="zh-CN"/>
        </w:rPr>
        <w:t xml:space="preserve"> all subjects enrolled in the study should be included in the data set i.e., alternate subjects are strongly discouraged. However, in cases where there are alternate subjects, describe the procedure of including</w:t>
      </w:r>
      <w:r w:rsidRPr="00D73B67">
        <w:rPr>
          <w:iCs/>
          <w:color w:val="A6A6A6" w:themeColor="background1" w:themeShade="A6"/>
          <w:lang w:eastAsia="zh-CN"/>
        </w:rPr>
        <w:t xml:space="preserve"> </w:t>
      </w:r>
      <w:r w:rsidR="00005AAC" w:rsidRPr="00D73B67">
        <w:rPr>
          <w:iCs/>
          <w:color w:val="A6A6A6" w:themeColor="background1" w:themeShade="A6"/>
          <w:lang w:eastAsia="zh-CN"/>
        </w:rPr>
        <w:t>/</w:t>
      </w:r>
      <w:r w:rsidRPr="00D73B67">
        <w:rPr>
          <w:iCs/>
          <w:color w:val="A6A6A6" w:themeColor="background1" w:themeShade="A6"/>
          <w:lang w:eastAsia="zh-CN"/>
        </w:rPr>
        <w:t xml:space="preserve"> </w:t>
      </w:r>
      <w:r w:rsidR="00005AAC" w:rsidRPr="00D73B67">
        <w:rPr>
          <w:iCs/>
          <w:color w:val="A6A6A6" w:themeColor="background1" w:themeShade="A6"/>
          <w:lang w:eastAsia="zh-CN"/>
        </w:rPr>
        <w:t>excluding the alternates and whether alternates have been included in the study</w:t>
      </w:r>
      <w:r w:rsidRPr="00D73B67">
        <w:rPr>
          <w:iCs/>
          <w:color w:val="A6A6A6" w:themeColor="background1" w:themeShade="A6"/>
          <w:lang w:eastAsia="zh-CN"/>
        </w:rPr>
        <w:t>.</w:t>
      </w:r>
      <w:r w:rsidR="00923833" w:rsidRPr="00D73B67">
        <w:rPr>
          <w:iCs/>
          <w:color w:val="A6A6A6" w:themeColor="background1" w:themeShade="A6"/>
          <w:lang w:eastAsia="zh-CN"/>
        </w:rPr>
        <w:t>]</w:t>
      </w:r>
    </w:p>
    <w:p w14:paraId="43B1CD30" w14:textId="77777777" w:rsidR="00005AAC" w:rsidRPr="00D73B67" w:rsidRDefault="00005AAC" w:rsidP="008C02E1">
      <w:pPr>
        <w:pStyle w:val="BodyText"/>
        <w:numPr>
          <w:ilvl w:val="0"/>
          <w:numId w:val="13"/>
        </w:numPr>
        <w:spacing w:before="80" w:after="80" w:line="280" w:lineRule="exact"/>
        <w:ind w:left="1080"/>
        <w:jc w:val="both"/>
        <w:rPr>
          <w:iCs/>
          <w:lang w:eastAsia="zh-CN"/>
        </w:rPr>
      </w:pPr>
      <w:r w:rsidRPr="00D73B67">
        <w:rPr>
          <w:lang w:eastAsia="zh-CN"/>
        </w:rPr>
        <w:t>Withdrawals</w:t>
      </w:r>
      <w:r w:rsidR="00A24450" w:rsidRPr="00D73B67">
        <w:rPr>
          <w:lang w:eastAsia="zh-CN"/>
        </w:rPr>
        <w:t xml:space="preserve"> </w:t>
      </w:r>
      <w:r w:rsidRPr="00D73B67">
        <w:rPr>
          <w:lang w:eastAsia="zh-CN"/>
        </w:rPr>
        <w:t>/</w:t>
      </w:r>
      <w:r w:rsidR="00A24450" w:rsidRPr="00D73B67">
        <w:rPr>
          <w:lang w:eastAsia="zh-CN"/>
        </w:rPr>
        <w:t xml:space="preserve"> </w:t>
      </w:r>
      <w:r w:rsidRPr="00D73B67">
        <w:rPr>
          <w:lang w:eastAsia="zh-CN"/>
        </w:rPr>
        <w:t>dropouts</w:t>
      </w:r>
      <w:r w:rsidR="00A24450" w:rsidRPr="00D73B67">
        <w:rPr>
          <w:lang w:eastAsia="zh-CN"/>
        </w:rPr>
        <w:t>:</w:t>
      </w:r>
    </w:p>
    <w:p w14:paraId="17197D63" w14:textId="77777777" w:rsidR="00005AAC" w:rsidRPr="00D73B67" w:rsidRDefault="00A24450" w:rsidP="008C02E1">
      <w:pPr>
        <w:pStyle w:val="BodyText"/>
        <w:spacing w:before="80" w:after="80" w:line="280" w:lineRule="exact"/>
        <w:ind w:left="1080"/>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lang w:eastAsia="zh-CN"/>
        </w:rPr>
        <w:t>Identify each withdrawal</w:t>
      </w:r>
      <w:r w:rsidRPr="00D73B67">
        <w:rPr>
          <w:iCs/>
          <w:color w:val="A6A6A6" w:themeColor="background1" w:themeShade="A6"/>
          <w:lang w:eastAsia="zh-CN"/>
        </w:rPr>
        <w:t xml:space="preserve"> </w:t>
      </w:r>
      <w:r w:rsidR="00005AAC" w:rsidRPr="00D73B67">
        <w:rPr>
          <w:iCs/>
          <w:color w:val="A6A6A6" w:themeColor="background1" w:themeShade="A6"/>
          <w:lang w:eastAsia="zh-CN"/>
        </w:rPr>
        <w:t>/</w:t>
      </w:r>
      <w:r w:rsidRPr="00D73B67">
        <w:rPr>
          <w:iCs/>
          <w:color w:val="A6A6A6" w:themeColor="background1" w:themeShade="A6"/>
          <w:lang w:eastAsia="zh-CN"/>
        </w:rPr>
        <w:t xml:space="preserve"> </w:t>
      </w:r>
      <w:r w:rsidR="00005AAC" w:rsidRPr="00D73B67">
        <w:rPr>
          <w:iCs/>
          <w:color w:val="A6A6A6" w:themeColor="background1" w:themeShade="A6"/>
          <w:lang w:eastAsia="zh-CN"/>
        </w:rPr>
        <w:t>dropout by sub</w:t>
      </w:r>
      <w:r w:rsidRPr="00D73B67">
        <w:rPr>
          <w:iCs/>
          <w:color w:val="A6A6A6" w:themeColor="background1" w:themeShade="A6"/>
          <w:lang w:eastAsia="zh-CN"/>
        </w:rPr>
        <w:t xml:space="preserve">ject and provide the reason for </w:t>
      </w:r>
      <w:r w:rsidR="00005AAC" w:rsidRPr="00D73B67">
        <w:rPr>
          <w:iCs/>
          <w:color w:val="A6A6A6" w:themeColor="background1" w:themeShade="A6"/>
          <w:lang w:eastAsia="zh-CN"/>
        </w:rPr>
        <w:t>withdrawal</w:t>
      </w:r>
      <w:r w:rsidRPr="00D73B67">
        <w:rPr>
          <w:iCs/>
          <w:color w:val="A6A6A6" w:themeColor="background1" w:themeShade="A6"/>
          <w:lang w:eastAsia="zh-CN"/>
        </w:rPr>
        <w:t xml:space="preserve"> </w:t>
      </w:r>
      <w:r w:rsidR="00005AAC" w:rsidRPr="00D73B67">
        <w:rPr>
          <w:iCs/>
          <w:color w:val="A6A6A6" w:themeColor="background1" w:themeShade="A6"/>
          <w:lang w:eastAsia="zh-CN"/>
        </w:rPr>
        <w:t>/</w:t>
      </w:r>
      <w:r w:rsidRPr="00D73B67">
        <w:rPr>
          <w:iCs/>
          <w:color w:val="A6A6A6" w:themeColor="background1" w:themeShade="A6"/>
          <w:lang w:eastAsia="zh-CN"/>
        </w:rPr>
        <w:t xml:space="preserve"> </w:t>
      </w:r>
      <w:r w:rsidR="00005AAC" w:rsidRPr="00D73B67">
        <w:rPr>
          <w:iCs/>
          <w:color w:val="A6A6A6" w:themeColor="background1" w:themeShade="A6"/>
          <w:lang w:eastAsia="zh-CN"/>
        </w:rPr>
        <w:t>dropout and at what point in the study the withdrawal</w:t>
      </w:r>
      <w:r w:rsidRPr="00D73B67">
        <w:rPr>
          <w:iCs/>
          <w:color w:val="A6A6A6" w:themeColor="background1" w:themeShade="A6"/>
          <w:lang w:eastAsia="zh-CN"/>
        </w:rPr>
        <w:t xml:space="preserve"> </w:t>
      </w:r>
      <w:r w:rsidR="00005AAC" w:rsidRPr="00D73B67">
        <w:rPr>
          <w:iCs/>
          <w:color w:val="A6A6A6" w:themeColor="background1" w:themeShade="A6"/>
          <w:lang w:eastAsia="zh-CN"/>
        </w:rPr>
        <w:t>/</w:t>
      </w:r>
      <w:r w:rsidRPr="00D73B67">
        <w:rPr>
          <w:iCs/>
          <w:color w:val="A6A6A6" w:themeColor="background1" w:themeShade="A6"/>
          <w:lang w:eastAsia="zh-CN"/>
        </w:rPr>
        <w:t xml:space="preserve"> </w:t>
      </w:r>
      <w:r w:rsidR="00005AAC" w:rsidRPr="00D73B67">
        <w:rPr>
          <w:iCs/>
          <w:color w:val="A6A6A6" w:themeColor="background1" w:themeShade="A6"/>
          <w:lang w:eastAsia="zh-CN"/>
        </w:rPr>
        <w:t>dropout</w:t>
      </w:r>
      <w:r w:rsidRPr="00D73B67">
        <w:rPr>
          <w:iCs/>
          <w:color w:val="A6A6A6" w:themeColor="background1" w:themeShade="A6"/>
          <w:lang w:eastAsia="zh-CN"/>
        </w:rPr>
        <w:t xml:space="preserve"> occurred.]</w:t>
      </w:r>
    </w:p>
    <w:p w14:paraId="47EBF55D" w14:textId="77777777" w:rsidR="00005AAC" w:rsidRPr="00040046" w:rsidRDefault="00923833" w:rsidP="008C02E1">
      <w:pPr>
        <w:pStyle w:val="Heading3"/>
        <w:spacing w:line="280" w:lineRule="exact"/>
        <w:jc w:val="both"/>
        <w:rPr>
          <w:rFonts w:cs="Arial"/>
          <w:b/>
          <w:i/>
          <w:szCs w:val="22"/>
        </w:rPr>
      </w:pPr>
      <w:r w:rsidRPr="00040046">
        <w:rPr>
          <w:rFonts w:cs="Arial"/>
          <w:szCs w:val="22"/>
        </w:rPr>
        <w:t>Products a</w:t>
      </w:r>
      <w:r w:rsidR="00005AAC" w:rsidRPr="00040046">
        <w:rPr>
          <w:rFonts w:cs="Arial"/>
          <w:szCs w:val="22"/>
        </w:rPr>
        <w:t>dministered</w:t>
      </w:r>
    </w:p>
    <w:p w14:paraId="4230C5AE" w14:textId="77777777" w:rsidR="00A24450" w:rsidRPr="00040046" w:rsidRDefault="00923833" w:rsidP="008C02E1">
      <w:pPr>
        <w:pStyle w:val="Heading4"/>
        <w:spacing w:line="280" w:lineRule="exact"/>
        <w:jc w:val="both"/>
        <w:rPr>
          <w:rFonts w:cs="Arial"/>
          <w:b/>
          <w:i/>
          <w:szCs w:val="22"/>
        </w:rPr>
      </w:pPr>
      <w:r w:rsidRPr="00040046">
        <w:rPr>
          <w:rFonts w:cs="Arial"/>
          <w:szCs w:val="22"/>
        </w:rPr>
        <w:t>Test p</w:t>
      </w:r>
      <w:r w:rsidR="00005AAC" w:rsidRPr="00040046">
        <w:rPr>
          <w:rFonts w:cs="Arial"/>
          <w:szCs w:val="22"/>
        </w:rPr>
        <w:t>roduct</w:t>
      </w:r>
    </w:p>
    <w:p w14:paraId="641C7655" w14:textId="77777777" w:rsidR="00A24450" w:rsidRPr="00D73B67" w:rsidRDefault="00005AAC" w:rsidP="008C02E1">
      <w:pPr>
        <w:pStyle w:val="BodyText"/>
        <w:numPr>
          <w:ilvl w:val="0"/>
          <w:numId w:val="14"/>
        </w:numPr>
        <w:spacing w:before="80" w:after="80" w:line="280" w:lineRule="exact"/>
        <w:ind w:left="1080"/>
        <w:jc w:val="both"/>
      </w:pPr>
      <w:r w:rsidRPr="00D73B67">
        <w:rPr>
          <w:lang w:eastAsia="zh-CN"/>
        </w:rPr>
        <w:t>Batch number, size, date of manufacture and expiry date for the test product</w:t>
      </w:r>
    </w:p>
    <w:p w14:paraId="32F477B7" w14:textId="77777777" w:rsidR="00A24450" w:rsidRPr="00D73B67" w:rsidRDefault="00005AAC" w:rsidP="008C02E1">
      <w:pPr>
        <w:pStyle w:val="BodyText"/>
        <w:numPr>
          <w:ilvl w:val="0"/>
          <w:numId w:val="14"/>
        </w:numPr>
        <w:spacing w:before="80" w:after="80" w:line="280" w:lineRule="exact"/>
        <w:ind w:left="1080"/>
        <w:jc w:val="both"/>
      </w:pPr>
      <w:r w:rsidRPr="00D73B67">
        <w:rPr>
          <w:lang w:eastAsia="zh-CN"/>
        </w:rPr>
        <w:t>Potency (measured content) of test product as a percentage of label claim as per validated assay method</w:t>
      </w:r>
    </w:p>
    <w:p w14:paraId="67A18357" w14:textId="77777777" w:rsidR="00005AAC" w:rsidRPr="00D73B67" w:rsidRDefault="00A24450" w:rsidP="008C02E1">
      <w:pPr>
        <w:pStyle w:val="BodyText"/>
        <w:spacing w:before="80" w:after="80" w:line="280" w:lineRule="exact"/>
        <w:ind w:left="1071"/>
        <w:jc w:val="both"/>
        <w:rPr>
          <w:color w:val="A6A6A6" w:themeColor="background1" w:themeShade="A6"/>
        </w:rPr>
      </w:pPr>
      <w:r w:rsidRPr="00D73B67">
        <w:rPr>
          <w:color w:val="A6A6A6" w:themeColor="background1" w:themeShade="A6"/>
        </w:rPr>
        <w:t>[</w:t>
      </w:r>
      <w:r w:rsidR="00005AAC" w:rsidRPr="00D73B67">
        <w:rPr>
          <w:iCs/>
          <w:color w:val="A6A6A6" w:themeColor="background1" w:themeShade="A6"/>
          <w:lang w:eastAsia="zh-CN"/>
        </w:rPr>
        <w:t>This information should be cross-referenced to the location of the certificate of analysis in the submission</w:t>
      </w:r>
      <w:r w:rsidRPr="00D73B67">
        <w:rPr>
          <w:iCs/>
          <w:color w:val="A6A6A6" w:themeColor="background1" w:themeShade="A6"/>
          <w:lang w:eastAsia="zh-CN"/>
        </w:rPr>
        <w:t>.]</w:t>
      </w:r>
    </w:p>
    <w:p w14:paraId="3A3894F8" w14:textId="77777777" w:rsidR="00A24450" w:rsidRPr="00040046" w:rsidRDefault="00005AAC" w:rsidP="008C02E1">
      <w:pPr>
        <w:pStyle w:val="Heading4"/>
        <w:spacing w:line="280" w:lineRule="exact"/>
        <w:jc w:val="both"/>
        <w:rPr>
          <w:rFonts w:cs="Arial"/>
          <w:b/>
          <w:i/>
          <w:szCs w:val="22"/>
        </w:rPr>
      </w:pPr>
      <w:r w:rsidRPr="00040046">
        <w:rPr>
          <w:rFonts w:cs="Arial"/>
          <w:szCs w:val="22"/>
        </w:rPr>
        <w:t>Comparator (</w:t>
      </w:r>
      <w:r w:rsidR="00D61569" w:rsidRPr="00040046">
        <w:rPr>
          <w:rFonts w:cs="Arial"/>
          <w:szCs w:val="22"/>
        </w:rPr>
        <w:t>r</w:t>
      </w:r>
      <w:r w:rsidRPr="00040046">
        <w:rPr>
          <w:rFonts w:cs="Arial"/>
          <w:szCs w:val="22"/>
        </w:rPr>
        <w:t xml:space="preserve">eference) </w:t>
      </w:r>
      <w:r w:rsidR="00D61569" w:rsidRPr="00040046">
        <w:rPr>
          <w:rFonts w:cs="Arial"/>
          <w:szCs w:val="22"/>
        </w:rPr>
        <w:t>p</w:t>
      </w:r>
      <w:r w:rsidRPr="00040046">
        <w:rPr>
          <w:rFonts w:cs="Arial"/>
          <w:szCs w:val="22"/>
        </w:rPr>
        <w:t>roduct</w:t>
      </w:r>
    </w:p>
    <w:p w14:paraId="27B7CB4E" w14:textId="77777777" w:rsidR="00A24450" w:rsidRPr="00040046" w:rsidRDefault="00A24450" w:rsidP="008C02E1">
      <w:pPr>
        <w:pStyle w:val="BodyText"/>
        <w:keepNext/>
        <w:widowControl/>
        <w:autoSpaceDE/>
        <w:autoSpaceDN/>
        <w:spacing w:after="120" w:line="280" w:lineRule="exact"/>
        <w:ind w:left="720"/>
        <w:jc w:val="both"/>
        <w:rPr>
          <w:b/>
          <w:i/>
          <w:color w:val="A6A6A6" w:themeColor="background1" w:themeShade="A6"/>
        </w:rPr>
      </w:pPr>
      <w:r w:rsidRPr="00040046">
        <w:rPr>
          <w:color w:val="A6A6A6" w:themeColor="background1" w:themeShade="A6"/>
        </w:rPr>
        <w:t>[</w:t>
      </w:r>
      <w:r w:rsidR="00005AAC" w:rsidRPr="00040046">
        <w:rPr>
          <w:iCs/>
          <w:color w:val="A6A6A6" w:themeColor="background1" w:themeShade="A6"/>
          <w:lang w:eastAsia="zh-CN"/>
        </w:rPr>
        <w:t>Append to this template a copy of prod</w:t>
      </w:r>
      <w:r w:rsidRPr="00040046">
        <w:rPr>
          <w:iCs/>
          <w:color w:val="A6A6A6" w:themeColor="background1" w:themeShade="A6"/>
          <w:lang w:eastAsia="zh-CN"/>
        </w:rPr>
        <w:t>uct labelling (snap</w:t>
      </w:r>
      <w:r w:rsidR="00005AAC" w:rsidRPr="00040046">
        <w:rPr>
          <w:iCs/>
          <w:color w:val="A6A6A6" w:themeColor="background1" w:themeShade="A6"/>
          <w:lang w:eastAsia="zh-CN"/>
        </w:rPr>
        <w:t>shot of the box, on which the name of the product, name and address of the manufacturer, batch number, and expiry date are clearly visible on the labelling</w:t>
      </w:r>
      <w:r w:rsidRPr="00040046">
        <w:rPr>
          <w:iCs/>
          <w:color w:val="A6A6A6" w:themeColor="background1" w:themeShade="A6"/>
          <w:lang w:eastAsia="zh-CN"/>
        </w:rPr>
        <w:t>.]</w:t>
      </w:r>
    </w:p>
    <w:p w14:paraId="50FF47AD" w14:textId="77777777" w:rsidR="00904521" w:rsidRDefault="00904521" w:rsidP="008C02E1">
      <w:pPr>
        <w:pStyle w:val="BodyText"/>
        <w:numPr>
          <w:ilvl w:val="0"/>
          <w:numId w:val="15"/>
        </w:numPr>
        <w:spacing w:before="80" w:after="80" w:line="280" w:lineRule="exact"/>
        <w:ind w:left="1080"/>
        <w:jc w:val="both"/>
      </w:pPr>
      <w:r>
        <w:t>Name and withdrawal period of the comparator</w:t>
      </w:r>
    </w:p>
    <w:p w14:paraId="6C6D979B" w14:textId="77777777" w:rsidR="00A24450" w:rsidRDefault="00904521" w:rsidP="008C02E1">
      <w:pPr>
        <w:pStyle w:val="BodyText"/>
        <w:numPr>
          <w:ilvl w:val="0"/>
          <w:numId w:val="15"/>
        </w:numPr>
        <w:spacing w:before="80" w:after="80" w:line="280" w:lineRule="exact"/>
        <w:ind w:left="1080"/>
        <w:jc w:val="both"/>
      </w:pPr>
      <w:r>
        <w:rPr>
          <w:lang w:eastAsia="zh-CN"/>
        </w:rPr>
        <w:t>M</w:t>
      </w:r>
      <w:r w:rsidR="00005AAC" w:rsidRPr="00D73B67">
        <w:rPr>
          <w:lang w:eastAsia="zh-CN"/>
        </w:rPr>
        <w:t>anufacturer of the comparator product</w:t>
      </w:r>
    </w:p>
    <w:p w14:paraId="435DF465" w14:textId="77777777" w:rsidR="00D73B67" w:rsidRPr="00D73B67" w:rsidRDefault="00D73B67" w:rsidP="008C02E1">
      <w:pPr>
        <w:pStyle w:val="BodyText"/>
        <w:spacing w:before="80" w:after="80" w:line="280" w:lineRule="exact"/>
        <w:ind w:left="1080"/>
        <w:jc w:val="both"/>
        <w:rPr>
          <w:color w:val="A6A6A6" w:themeColor="background1" w:themeShade="A6"/>
        </w:rPr>
      </w:pPr>
      <w:r w:rsidRPr="00D73B67">
        <w:rPr>
          <w:color w:val="A6A6A6" w:themeColor="background1" w:themeShade="A6"/>
          <w:lang w:eastAsia="zh-CN"/>
        </w:rPr>
        <w:t>{Insert here.}</w:t>
      </w:r>
    </w:p>
    <w:p w14:paraId="06758D81" w14:textId="77777777" w:rsidR="00A24450" w:rsidRDefault="00005AAC" w:rsidP="008C02E1">
      <w:pPr>
        <w:pStyle w:val="BodyText"/>
        <w:numPr>
          <w:ilvl w:val="0"/>
          <w:numId w:val="15"/>
        </w:numPr>
        <w:spacing w:before="80" w:after="80" w:line="280" w:lineRule="exact"/>
        <w:ind w:left="1080"/>
        <w:jc w:val="both"/>
      </w:pPr>
      <w:r w:rsidRPr="00D73B67">
        <w:rPr>
          <w:lang w:eastAsia="zh-CN"/>
        </w:rPr>
        <w:t>Batch number and expiry date for the comparator product</w:t>
      </w:r>
    </w:p>
    <w:p w14:paraId="66C233ED" w14:textId="77777777" w:rsidR="00D73B67" w:rsidRPr="00D73B67" w:rsidRDefault="00D73B67" w:rsidP="008C02E1">
      <w:pPr>
        <w:pStyle w:val="BodyText"/>
        <w:spacing w:before="80" w:after="80" w:line="280" w:lineRule="exact"/>
        <w:ind w:left="400" w:firstLine="680"/>
        <w:jc w:val="both"/>
        <w:rPr>
          <w:color w:val="A6A6A6" w:themeColor="background1" w:themeShade="A6"/>
        </w:rPr>
      </w:pPr>
      <w:r>
        <w:rPr>
          <w:color w:val="A6A6A6" w:themeColor="background1" w:themeShade="A6"/>
          <w:lang w:eastAsia="zh-CN"/>
        </w:rPr>
        <w:t>{Insert here.}</w:t>
      </w:r>
    </w:p>
    <w:p w14:paraId="434EEF6D" w14:textId="77777777" w:rsidR="00005AAC" w:rsidRPr="00D73B67" w:rsidRDefault="00005AAC" w:rsidP="008C02E1">
      <w:pPr>
        <w:pStyle w:val="BodyText"/>
        <w:numPr>
          <w:ilvl w:val="0"/>
          <w:numId w:val="15"/>
        </w:numPr>
        <w:spacing w:before="80" w:after="80" w:line="280" w:lineRule="exact"/>
        <w:ind w:left="1080"/>
        <w:jc w:val="both"/>
      </w:pPr>
      <w:r w:rsidRPr="00D73B67">
        <w:rPr>
          <w:lang w:eastAsia="zh-CN"/>
        </w:rPr>
        <w:t>Purchase, shipment, storage of the comparator product</w:t>
      </w:r>
    </w:p>
    <w:p w14:paraId="46440AC1" w14:textId="7953FE94" w:rsidR="00A24450" w:rsidRPr="00D73B67" w:rsidRDefault="00A24450" w:rsidP="008C02E1">
      <w:pPr>
        <w:pStyle w:val="BodyText"/>
        <w:spacing w:before="80" w:after="80" w:line="280" w:lineRule="exact"/>
        <w:ind w:left="1080"/>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lang w:eastAsia="zh-CN"/>
        </w:rPr>
        <w:t>Indicate from which company</w:t>
      </w:r>
      <w:r w:rsidRPr="00D73B67">
        <w:rPr>
          <w:iCs/>
          <w:color w:val="A6A6A6" w:themeColor="background1" w:themeShade="A6"/>
          <w:lang w:eastAsia="zh-CN"/>
        </w:rPr>
        <w:t xml:space="preserve"> </w:t>
      </w:r>
      <w:r w:rsidR="00005AAC" w:rsidRPr="00D73B67">
        <w:rPr>
          <w:iCs/>
          <w:color w:val="A6A6A6" w:themeColor="background1" w:themeShade="A6"/>
          <w:lang w:eastAsia="zh-CN"/>
        </w:rPr>
        <w:t>/</w:t>
      </w:r>
      <w:r w:rsidRPr="00D73B67">
        <w:rPr>
          <w:iCs/>
          <w:color w:val="A6A6A6" w:themeColor="background1" w:themeShade="A6"/>
          <w:lang w:eastAsia="zh-CN"/>
        </w:rPr>
        <w:t xml:space="preserve"> </w:t>
      </w:r>
      <w:r w:rsidR="00005AAC" w:rsidRPr="00D73B67">
        <w:rPr>
          <w:iCs/>
          <w:color w:val="A6A6A6" w:themeColor="background1" w:themeShade="A6"/>
          <w:lang w:eastAsia="zh-CN"/>
        </w:rPr>
        <w:t>pharmaceutical distributor the comparator product has been obtained. Clearly indicate in chronological order the steps and dates of shipment/transport from company of purchase to the study site. In addition, the storage conditions should be given. This information should be cross-referenced to location in submission of documents (</w:t>
      </w:r>
      <w:r w:rsidR="00D23FBE" w:rsidRPr="00D73B67">
        <w:rPr>
          <w:iCs/>
          <w:color w:val="A6A6A6" w:themeColor="background1" w:themeShade="A6"/>
          <w:lang w:eastAsia="zh-CN"/>
        </w:rPr>
        <w:t>e.g.,</w:t>
      </w:r>
      <w:r w:rsidRPr="00D73B67">
        <w:rPr>
          <w:iCs/>
          <w:color w:val="A6A6A6" w:themeColor="background1" w:themeShade="A6"/>
          <w:lang w:eastAsia="zh-CN"/>
        </w:rPr>
        <w:t xml:space="preserve"> receipts) proving conditions.]</w:t>
      </w:r>
    </w:p>
    <w:p w14:paraId="3B5D6601" w14:textId="77777777" w:rsidR="00A24450" w:rsidRPr="00D73B67" w:rsidRDefault="00005AAC" w:rsidP="008C02E1">
      <w:pPr>
        <w:pStyle w:val="BodyText"/>
        <w:numPr>
          <w:ilvl w:val="0"/>
          <w:numId w:val="15"/>
        </w:numPr>
        <w:spacing w:before="80" w:after="80" w:line="280" w:lineRule="exact"/>
        <w:ind w:left="1080"/>
        <w:jc w:val="both"/>
        <w:rPr>
          <w:iCs/>
          <w:lang w:eastAsia="zh-CN"/>
        </w:rPr>
      </w:pPr>
      <w:r w:rsidRPr="00D73B67">
        <w:rPr>
          <w:lang w:eastAsia="zh-CN"/>
        </w:rPr>
        <w:t>Potency (measured content) of the comparator product as a percentage of label claim, as measured by the same laboratory and under the same conditions as the test product</w:t>
      </w:r>
    </w:p>
    <w:p w14:paraId="091F10AE" w14:textId="77777777" w:rsidR="00A24450" w:rsidRPr="00D73B67" w:rsidRDefault="00A24450" w:rsidP="008C02E1">
      <w:pPr>
        <w:pStyle w:val="BodyText"/>
        <w:spacing w:before="80" w:after="80" w:line="280" w:lineRule="exact"/>
        <w:ind w:left="1080"/>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lang w:eastAsia="zh-CN"/>
        </w:rPr>
        <w:t>This information should be cross-referenced to the location of the certificate of analysis in the submission</w:t>
      </w:r>
      <w:r w:rsidRPr="00D73B67">
        <w:rPr>
          <w:iCs/>
          <w:color w:val="A6A6A6" w:themeColor="background1" w:themeShade="A6"/>
          <w:lang w:eastAsia="zh-CN"/>
        </w:rPr>
        <w:t>.]</w:t>
      </w:r>
    </w:p>
    <w:p w14:paraId="07CF8E4C" w14:textId="77777777" w:rsidR="00A24450" w:rsidRPr="00D73B67" w:rsidRDefault="00005AAC" w:rsidP="007F4B96">
      <w:pPr>
        <w:pStyle w:val="BodyText"/>
        <w:numPr>
          <w:ilvl w:val="0"/>
          <w:numId w:val="15"/>
        </w:numPr>
        <w:spacing w:before="80" w:after="80" w:line="280" w:lineRule="exact"/>
        <w:ind w:left="1077"/>
        <w:jc w:val="both"/>
        <w:rPr>
          <w:iCs/>
          <w:lang w:eastAsia="zh-CN"/>
        </w:rPr>
      </w:pPr>
      <w:r w:rsidRPr="00D73B67">
        <w:rPr>
          <w:lang w:eastAsia="zh-CN"/>
        </w:rPr>
        <w:t xml:space="preserve">Justification of choice of comparator product </w:t>
      </w:r>
    </w:p>
    <w:p w14:paraId="4092BE18" w14:textId="77777777" w:rsidR="00005AAC" w:rsidRPr="00D73B67" w:rsidRDefault="00A24450" w:rsidP="007F4B96">
      <w:pPr>
        <w:pStyle w:val="BodyText"/>
        <w:spacing w:before="80" w:after="80" w:line="280" w:lineRule="exact"/>
        <w:ind w:left="1077"/>
        <w:jc w:val="both"/>
        <w:rPr>
          <w:iCs/>
          <w:color w:val="A6A6A6" w:themeColor="background1" w:themeShade="A6"/>
          <w:lang w:eastAsia="zh-CN"/>
        </w:rPr>
      </w:pPr>
      <w:r w:rsidRPr="00D73B67">
        <w:rPr>
          <w:iCs/>
          <w:color w:val="A6A6A6" w:themeColor="background1" w:themeShade="A6"/>
          <w:lang w:eastAsia="zh-CN"/>
        </w:rPr>
        <w:t>[</w:t>
      </w:r>
      <w:r w:rsidR="00005AAC" w:rsidRPr="00D73B67">
        <w:rPr>
          <w:iCs/>
          <w:color w:val="A6A6A6" w:themeColor="background1" w:themeShade="A6"/>
          <w:lang w:eastAsia="zh-CN"/>
        </w:rPr>
        <w:t>Provide</w:t>
      </w:r>
      <w:r w:rsidRPr="00D73B67">
        <w:rPr>
          <w:iCs/>
          <w:color w:val="A6A6A6" w:themeColor="background1" w:themeShade="A6"/>
          <w:lang w:eastAsia="zh-CN"/>
        </w:rPr>
        <w:t xml:space="preserve"> a</w:t>
      </w:r>
      <w:r w:rsidR="00005AAC" w:rsidRPr="00D73B67">
        <w:rPr>
          <w:iCs/>
          <w:color w:val="A6A6A6" w:themeColor="background1" w:themeShade="A6"/>
          <w:lang w:eastAsia="zh-CN"/>
        </w:rPr>
        <w:t xml:space="preserve"> short summary here and cross-reference to location of comprehensive justification in </w:t>
      </w:r>
      <w:r w:rsidRPr="00D73B67">
        <w:rPr>
          <w:iCs/>
          <w:color w:val="A6A6A6" w:themeColor="background1" w:themeShade="A6"/>
          <w:lang w:eastAsia="zh-CN"/>
        </w:rPr>
        <w:t>study protocol.]</w:t>
      </w:r>
    </w:p>
    <w:p w14:paraId="5893794E" w14:textId="77777777" w:rsidR="00A24450" w:rsidRPr="00040046" w:rsidRDefault="00005AAC" w:rsidP="008C02E1">
      <w:pPr>
        <w:pStyle w:val="Heading3"/>
        <w:spacing w:line="280" w:lineRule="exact"/>
        <w:jc w:val="both"/>
        <w:rPr>
          <w:rFonts w:cs="Arial"/>
          <w:b/>
          <w:i/>
          <w:szCs w:val="22"/>
        </w:rPr>
      </w:pPr>
      <w:r w:rsidRPr="00040046">
        <w:rPr>
          <w:rFonts w:cs="Arial"/>
          <w:szCs w:val="22"/>
        </w:rPr>
        <w:t>Selection of doses in the study</w:t>
      </w:r>
    </w:p>
    <w:p w14:paraId="2CA19654" w14:textId="77777777" w:rsidR="007F4B96" w:rsidRDefault="00005AAC" w:rsidP="007F4B96">
      <w:pPr>
        <w:pStyle w:val="BodyText"/>
        <w:numPr>
          <w:ilvl w:val="0"/>
          <w:numId w:val="16"/>
        </w:numPr>
        <w:spacing w:before="80" w:after="80" w:line="280" w:lineRule="exact"/>
        <w:ind w:left="1077"/>
        <w:jc w:val="both"/>
      </w:pPr>
      <w:r w:rsidRPr="00D73B67">
        <w:rPr>
          <w:lang w:eastAsia="zh-CN"/>
        </w:rPr>
        <w:t>State dose administered</w:t>
      </w:r>
    </w:p>
    <w:p w14:paraId="4E10EB0F" w14:textId="77777777" w:rsidR="00A24450" w:rsidRPr="007F4B96" w:rsidRDefault="00A24450" w:rsidP="007F4B96">
      <w:pPr>
        <w:pStyle w:val="BodyText"/>
        <w:spacing w:before="80" w:after="80" w:line="280" w:lineRule="exact"/>
        <w:ind w:left="1077"/>
        <w:jc w:val="both"/>
      </w:pPr>
      <w:r w:rsidRPr="007F4B96">
        <w:rPr>
          <w:iCs/>
          <w:color w:val="A6A6A6" w:themeColor="background1" w:themeShade="A6"/>
          <w:lang w:eastAsia="zh-CN"/>
        </w:rPr>
        <w:t>[</w:t>
      </w:r>
      <w:r w:rsidR="00005AAC" w:rsidRPr="007F4B96">
        <w:rPr>
          <w:iCs/>
          <w:color w:val="A6A6A6" w:themeColor="background1" w:themeShade="A6"/>
          <w:lang w:eastAsia="zh-CN"/>
        </w:rPr>
        <w:t>Indicate the number of dosage units comprising a single dose, e.g., 400 mg as 1 x 400 mg or 2 x 200 mg tablets</w:t>
      </w:r>
      <w:r w:rsidRPr="007F4B96">
        <w:rPr>
          <w:iCs/>
          <w:color w:val="A6A6A6" w:themeColor="background1" w:themeShade="A6"/>
          <w:lang w:eastAsia="zh-CN"/>
        </w:rPr>
        <w:t>.]</w:t>
      </w:r>
    </w:p>
    <w:p w14:paraId="7A16706B" w14:textId="77777777" w:rsidR="00A24450" w:rsidRPr="00040046" w:rsidRDefault="005F2141" w:rsidP="008C02E1">
      <w:pPr>
        <w:pStyle w:val="Heading3"/>
        <w:spacing w:line="280" w:lineRule="exact"/>
        <w:jc w:val="both"/>
        <w:rPr>
          <w:rFonts w:cs="Arial"/>
          <w:b/>
          <w:i/>
          <w:szCs w:val="22"/>
        </w:rPr>
      </w:pPr>
      <w:r w:rsidRPr="00040046">
        <w:rPr>
          <w:rFonts w:cs="Arial"/>
          <w:szCs w:val="22"/>
        </w:rPr>
        <w:t>Selection and timing of d</w:t>
      </w:r>
      <w:r w:rsidR="00005AAC" w:rsidRPr="00040046">
        <w:rPr>
          <w:rFonts w:cs="Arial"/>
          <w:szCs w:val="22"/>
        </w:rPr>
        <w:t xml:space="preserve">ose for </w:t>
      </w:r>
      <w:r w:rsidRPr="00040046">
        <w:rPr>
          <w:rFonts w:cs="Arial"/>
          <w:szCs w:val="22"/>
        </w:rPr>
        <w:t>e</w:t>
      </w:r>
      <w:r w:rsidR="00005AAC" w:rsidRPr="00040046">
        <w:rPr>
          <w:rFonts w:cs="Arial"/>
          <w:szCs w:val="22"/>
        </w:rPr>
        <w:t xml:space="preserve">ach </w:t>
      </w:r>
      <w:r w:rsidRPr="00040046">
        <w:rPr>
          <w:rFonts w:cs="Arial"/>
          <w:szCs w:val="22"/>
        </w:rPr>
        <w:t>s</w:t>
      </w:r>
      <w:r w:rsidR="00005AAC" w:rsidRPr="00040046">
        <w:rPr>
          <w:rFonts w:cs="Arial"/>
          <w:szCs w:val="22"/>
        </w:rPr>
        <w:t>ubject</w:t>
      </w:r>
    </w:p>
    <w:p w14:paraId="49E3AE22" w14:textId="77777777" w:rsidR="00A24450" w:rsidRPr="00D73B67" w:rsidRDefault="00005AAC" w:rsidP="008C02E1">
      <w:pPr>
        <w:pStyle w:val="BodyText"/>
        <w:numPr>
          <w:ilvl w:val="0"/>
          <w:numId w:val="17"/>
        </w:numPr>
        <w:spacing w:before="80" w:after="80" w:line="280" w:lineRule="exact"/>
        <w:ind w:left="1080"/>
        <w:jc w:val="both"/>
      </w:pPr>
      <w:r w:rsidRPr="00D73B67">
        <w:rPr>
          <w:lang w:eastAsia="zh-CN"/>
        </w:rPr>
        <w:t>State volume and type of fluid consumed with dose</w:t>
      </w:r>
    </w:p>
    <w:p w14:paraId="3E9C3288" w14:textId="77777777" w:rsidR="00D61569" w:rsidRPr="00D73B67" w:rsidRDefault="00D61569" w:rsidP="008C02E1">
      <w:pPr>
        <w:pStyle w:val="BodyText"/>
        <w:spacing w:before="80" w:after="80" w:line="280" w:lineRule="exact"/>
        <w:ind w:left="1080"/>
        <w:jc w:val="both"/>
        <w:rPr>
          <w:color w:val="A6A6A6" w:themeColor="background1" w:themeShade="A6"/>
        </w:rPr>
      </w:pPr>
      <w:r w:rsidRPr="00D73B67">
        <w:rPr>
          <w:color w:val="A6A6A6" w:themeColor="background1" w:themeShade="A6"/>
          <w:lang w:eastAsia="zh-CN"/>
        </w:rPr>
        <w:t>{Insert here.}</w:t>
      </w:r>
    </w:p>
    <w:p w14:paraId="094B5FA1" w14:textId="77777777" w:rsidR="00A24450" w:rsidRPr="00D73B67" w:rsidRDefault="00005AAC" w:rsidP="008C02E1">
      <w:pPr>
        <w:pStyle w:val="BodyText"/>
        <w:numPr>
          <w:ilvl w:val="0"/>
          <w:numId w:val="17"/>
        </w:numPr>
        <w:spacing w:before="80" w:after="80" w:line="280" w:lineRule="exact"/>
        <w:ind w:left="1080"/>
        <w:jc w:val="both"/>
      </w:pPr>
      <w:r w:rsidRPr="00D73B67">
        <w:rPr>
          <w:lang w:eastAsia="zh-CN"/>
        </w:rPr>
        <w:t>Interval between doses</w:t>
      </w:r>
      <w:r w:rsidRPr="00D73B67">
        <w:rPr>
          <w:iCs/>
          <w:lang w:eastAsia="zh-CN"/>
        </w:rPr>
        <w:t xml:space="preserve"> </w:t>
      </w:r>
      <w:r w:rsidRPr="00D73B67">
        <w:rPr>
          <w:iCs/>
          <w:color w:val="000000"/>
          <w:lang w:eastAsia="zh-CN"/>
        </w:rPr>
        <w:t>(i.e., length of washout)</w:t>
      </w:r>
    </w:p>
    <w:p w14:paraId="2BA05D42" w14:textId="77777777" w:rsidR="00D61569" w:rsidRPr="00D73B67" w:rsidRDefault="00D61569" w:rsidP="008C02E1">
      <w:pPr>
        <w:pStyle w:val="BodyText"/>
        <w:spacing w:before="80" w:after="80" w:line="280" w:lineRule="exact"/>
        <w:ind w:left="1080"/>
        <w:jc w:val="both"/>
        <w:rPr>
          <w:color w:val="A6A6A6" w:themeColor="background1" w:themeShade="A6"/>
        </w:rPr>
      </w:pPr>
      <w:r w:rsidRPr="00D73B67">
        <w:rPr>
          <w:color w:val="A6A6A6" w:themeColor="background1" w:themeShade="A6"/>
          <w:lang w:eastAsia="zh-CN"/>
        </w:rPr>
        <w:t>{Insert here.}</w:t>
      </w:r>
    </w:p>
    <w:p w14:paraId="4226888A" w14:textId="77777777" w:rsidR="00A24450" w:rsidRPr="00D73B67" w:rsidRDefault="00005AAC" w:rsidP="008C02E1">
      <w:pPr>
        <w:pStyle w:val="BodyText"/>
        <w:numPr>
          <w:ilvl w:val="0"/>
          <w:numId w:val="17"/>
        </w:numPr>
        <w:spacing w:before="80" w:after="80" w:line="280" w:lineRule="exact"/>
        <w:ind w:left="1080"/>
        <w:jc w:val="both"/>
      </w:pPr>
      <w:r w:rsidRPr="00D73B67">
        <w:rPr>
          <w:lang w:eastAsia="zh-CN"/>
        </w:rPr>
        <w:t>Protocol for the administration of food and fluid</w:t>
      </w:r>
    </w:p>
    <w:p w14:paraId="5B50EE9F" w14:textId="77777777" w:rsidR="00D61569" w:rsidRPr="00D73B67" w:rsidRDefault="00D61569" w:rsidP="008C02E1">
      <w:pPr>
        <w:pStyle w:val="BodyText"/>
        <w:spacing w:before="80" w:after="80" w:line="280" w:lineRule="exact"/>
        <w:ind w:left="1080"/>
        <w:jc w:val="both"/>
        <w:rPr>
          <w:color w:val="A6A6A6" w:themeColor="background1" w:themeShade="A6"/>
        </w:rPr>
      </w:pPr>
      <w:r w:rsidRPr="00D73B67">
        <w:rPr>
          <w:color w:val="A6A6A6" w:themeColor="background1" w:themeShade="A6"/>
          <w:lang w:eastAsia="zh-CN"/>
        </w:rPr>
        <w:t>{Insert here.}</w:t>
      </w:r>
    </w:p>
    <w:p w14:paraId="4ADF3775" w14:textId="77777777" w:rsidR="00005AAC" w:rsidRPr="00D73B67" w:rsidRDefault="00005AAC" w:rsidP="008C02E1">
      <w:pPr>
        <w:pStyle w:val="BodyText"/>
        <w:numPr>
          <w:ilvl w:val="0"/>
          <w:numId w:val="17"/>
        </w:numPr>
        <w:spacing w:before="80" w:after="80" w:line="280" w:lineRule="exact"/>
        <w:ind w:left="1077"/>
        <w:jc w:val="both"/>
      </w:pPr>
      <w:r w:rsidRPr="00D73B67">
        <w:rPr>
          <w:lang w:eastAsia="zh-CN"/>
        </w:rPr>
        <w:t>Restrictions</w:t>
      </w:r>
      <w:r w:rsidR="007E6A6D" w:rsidRPr="00D73B67">
        <w:rPr>
          <w:lang w:eastAsia="zh-CN"/>
        </w:rPr>
        <w:t xml:space="preserve"> </w:t>
      </w:r>
      <w:r w:rsidR="007E6A6D">
        <w:rPr>
          <w:lang w:eastAsia="zh-CN"/>
        </w:rPr>
        <w:t>and housing</w:t>
      </w:r>
    </w:p>
    <w:p w14:paraId="705F5A58" w14:textId="77777777" w:rsidR="00D61569" w:rsidRPr="00D73B67" w:rsidRDefault="00D61569" w:rsidP="008C02E1">
      <w:pPr>
        <w:pStyle w:val="BodyText"/>
        <w:spacing w:before="80" w:after="80" w:line="280" w:lineRule="exact"/>
        <w:ind w:left="1077"/>
        <w:jc w:val="both"/>
        <w:rPr>
          <w:color w:val="A6A6A6" w:themeColor="background1" w:themeShade="A6"/>
        </w:rPr>
      </w:pPr>
      <w:r w:rsidRPr="00D73B67">
        <w:rPr>
          <w:color w:val="A6A6A6" w:themeColor="background1" w:themeShade="A6"/>
          <w:lang w:eastAsia="zh-CN"/>
        </w:rPr>
        <w:t>{Insert here.}</w:t>
      </w:r>
    </w:p>
    <w:p w14:paraId="1519CFD1" w14:textId="77777777" w:rsidR="00005AAC" w:rsidRPr="00040046" w:rsidRDefault="00005AAC" w:rsidP="008C02E1">
      <w:pPr>
        <w:pStyle w:val="Heading3"/>
        <w:spacing w:line="280" w:lineRule="exact"/>
        <w:jc w:val="both"/>
        <w:rPr>
          <w:rFonts w:cs="Arial"/>
          <w:b/>
          <w:i/>
          <w:szCs w:val="22"/>
        </w:rPr>
      </w:pPr>
      <w:r w:rsidRPr="00040046">
        <w:rPr>
          <w:rFonts w:cs="Arial"/>
          <w:szCs w:val="22"/>
        </w:rPr>
        <w:t>Blinding</w:t>
      </w:r>
    </w:p>
    <w:p w14:paraId="1A46437E" w14:textId="77777777" w:rsidR="00005AAC" w:rsidRPr="00040046" w:rsidRDefault="00005AAC" w:rsidP="008C02E1">
      <w:pPr>
        <w:pStyle w:val="Heading4"/>
        <w:jc w:val="both"/>
        <w:rPr>
          <w:rFonts w:cs="Arial"/>
          <w:b/>
          <w:i/>
          <w:szCs w:val="22"/>
        </w:rPr>
      </w:pPr>
      <w:r w:rsidRPr="00040046">
        <w:rPr>
          <w:rFonts w:cs="Arial"/>
          <w:szCs w:val="22"/>
        </w:rPr>
        <w:t>Identify which of the following were blinded. If any of the groups were not blinded, provide a justification for not doing so</w:t>
      </w:r>
      <w:r w:rsidR="00A24450" w:rsidRPr="00040046">
        <w:rPr>
          <w:rFonts w:cs="Arial"/>
          <w:szCs w:val="22"/>
        </w:rPr>
        <w:t>:</w:t>
      </w:r>
    </w:p>
    <w:tbl>
      <w:tblPr>
        <w:tblStyle w:val="TableGrid"/>
        <w:tblW w:w="0" w:type="auto"/>
        <w:tblLayout w:type="fixed"/>
        <w:tblLook w:val="04A0" w:firstRow="1" w:lastRow="0" w:firstColumn="1" w:lastColumn="0" w:noHBand="0" w:noVBand="1"/>
      </w:tblPr>
      <w:tblGrid>
        <w:gridCol w:w="3292"/>
        <w:gridCol w:w="3183"/>
        <w:gridCol w:w="3380"/>
      </w:tblGrid>
      <w:tr w:rsidR="00A24450" w:rsidRPr="00040046" w14:paraId="19EA7E97" w14:textId="77777777" w:rsidTr="00FE0B71">
        <w:trPr>
          <w:trHeight w:val="576"/>
        </w:trPr>
        <w:tc>
          <w:tcPr>
            <w:tcW w:w="3292" w:type="dxa"/>
          </w:tcPr>
          <w:p w14:paraId="149805F4" w14:textId="77777777" w:rsidR="00A24450" w:rsidRPr="00040046" w:rsidRDefault="00A24450" w:rsidP="00CB7105">
            <w:pPr>
              <w:pStyle w:val="BodyText"/>
              <w:spacing w:before="40" w:after="40"/>
              <w:rPr>
                <w:b/>
                <w:i/>
              </w:rPr>
            </w:pPr>
            <w:r w:rsidRPr="00040046">
              <w:t>Study monitors</w:t>
            </w:r>
          </w:p>
        </w:tc>
        <w:tc>
          <w:tcPr>
            <w:tcW w:w="3183" w:type="dxa"/>
          </w:tcPr>
          <w:p w14:paraId="27291891" w14:textId="77777777" w:rsidR="00A24450" w:rsidRPr="00040046" w:rsidRDefault="00A24450" w:rsidP="00CB7105">
            <w:pPr>
              <w:pStyle w:val="BodyText"/>
              <w:spacing w:before="40" w:after="40"/>
              <w:rPr>
                <w:b/>
                <w:i/>
              </w:rPr>
            </w:pPr>
            <w:r w:rsidRPr="00040046">
              <w:t>Yes</w:t>
            </w:r>
            <w:r w:rsidR="003E631D">
              <w:t xml:space="preserve">   </w:t>
            </w:r>
            <w:r w:rsidR="00F71C05">
              <w:rPr>
                <w:rFonts w:eastAsia="Times New Roman"/>
                <w:lang w:val="en-AU" w:eastAsia="de-DE"/>
              </w:rPr>
              <w:fldChar w:fldCharType="begin">
                <w:ffData>
                  <w:name w:val="Check1"/>
                  <w:enabled/>
                  <w:calcOnExit w:val="0"/>
                  <w:checkBox>
                    <w:sizeAuto/>
                    <w:default w:val="0"/>
                  </w:checkBox>
                </w:ffData>
              </w:fldChar>
            </w:r>
            <w:bookmarkStart w:id="8" w:name="Check1"/>
            <w:r w:rsidR="00CB7105">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bookmarkEnd w:id="8"/>
          </w:p>
        </w:tc>
        <w:tc>
          <w:tcPr>
            <w:tcW w:w="3380" w:type="dxa"/>
            <w:vAlign w:val="center"/>
          </w:tcPr>
          <w:p w14:paraId="6EA02B9E" w14:textId="77777777" w:rsidR="00A24450" w:rsidRPr="00040046" w:rsidRDefault="00A24450" w:rsidP="00CB7105">
            <w:pPr>
              <w:pStyle w:val="BodyText"/>
              <w:spacing w:before="40" w:after="40"/>
              <w:rPr>
                <w:b/>
                <w:i/>
              </w:rPr>
            </w:pPr>
            <w:r w:rsidRPr="00040046">
              <w:t>No</w:t>
            </w:r>
            <w:r w:rsidR="00FE0B71" w:rsidRPr="00040046">
              <w:t xml:space="preserve">   </w:t>
            </w:r>
            <w:r w:rsidR="00F71C05">
              <w:rPr>
                <w:rFonts w:eastAsia="Times New Roman"/>
                <w:lang w:val="en-AU" w:eastAsia="de-DE"/>
              </w:rPr>
              <w:fldChar w:fldCharType="begin">
                <w:ffData>
                  <w:name w:val=""/>
                  <w:enabled/>
                  <w:calcOnExit w:val="0"/>
                  <w:checkBox>
                    <w:sizeAuto/>
                    <w:default w:val="0"/>
                  </w:checkBox>
                </w:ffData>
              </w:fldChar>
            </w:r>
            <w:r w:rsidR="0069362D">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p>
          <w:p w14:paraId="11B64E67" w14:textId="77777777" w:rsidR="00A24450" w:rsidRPr="00040046" w:rsidRDefault="00A24450" w:rsidP="00CB7105">
            <w:pPr>
              <w:pStyle w:val="BodyText"/>
              <w:spacing w:before="40" w:after="40"/>
              <w:rPr>
                <w:b/>
                <w:i/>
              </w:rPr>
            </w:pPr>
            <w:r w:rsidRPr="00040046">
              <w:rPr>
                <w:color w:val="A6A6A6" w:themeColor="background1" w:themeShade="A6"/>
              </w:rPr>
              <w:t>{Provide justification.}</w:t>
            </w:r>
          </w:p>
        </w:tc>
      </w:tr>
      <w:tr w:rsidR="00A24450" w:rsidRPr="00040046" w14:paraId="5B37E9E6" w14:textId="77777777" w:rsidTr="00FE0B71">
        <w:trPr>
          <w:trHeight w:val="576"/>
        </w:trPr>
        <w:tc>
          <w:tcPr>
            <w:tcW w:w="3292" w:type="dxa"/>
          </w:tcPr>
          <w:p w14:paraId="54073109" w14:textId="77777777" w:rsidR="00A24450" w:rsidRPr="00040046" w:rsidRDefault="00A24450" w:rsidP="00CB7105">
            <w:pPr>
              <w:pStyle w:val="BodyText"/>
              <w:spacing w:before="40" w:after="40"/>
              <w:rPr>
                <w:b/>
                <w:i/>
              </w:rPr>
            </w:pPr>
            <w:r w:rsidRPr="00040046">
              <w:t>Subjects</w:t>
            </w:r>
          </w:p>
        </w:tc>
        <w:tc>
          <w:tcPr>
            <w:tcW w:w="3183" w:type="dxa"/>
          </w:tcPr>
          <w:p w14:paraId="32F0F95E" w14:textId="77777777" w:rsidR="00A24450" w:rsidRPr="00040046" w:rsidRDefault="00A24450" w:rsidP="00CB7105">
            <w:pPr>
              <w:pStyle w:val="BodyText"/>
              <w:spacing w:before="40" w:after="40"/>
              <w:rPr>
                <w:b/>
                <w:i/>
              </w:rPr>
            </w:pPr>
            <w:r w:rsidRPr="00040046">
              <w:t>Yes</w:t>
            </w:r>
            <w:r w:rsidR="003E631D">
              <w:t xml:space="preserve">   </w:t>
            </w:r>
            <w:r w:rsidR="00F71C05">
              <w:rPr>
                <w:rFonts w:eastAsia="Times New Roman"/>
                <w:lang w:val="en-AU" w:eastAsia="de-DE"/>
              </w:rPr>
              <w:fldChar w:fldCharType="begin">
                <w:ffData>
                  <w:name w:val="Check1"/>
                  <w:enabled/>
                  <w:calcOnExit w:val="0"/>
                  <w:checkBox>
                    <w:sizeAuto/>
                    <w:default w:val="0"/>
                  </w:checkBox>
                </w:ffData>
              </w:fldChar>
            </w:r>
            <w:r w:rsidR="00CB7105">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p>
        </w:tc>
        <w:tc>
          <w:tcPr>
            <w:tcW w:w="3380" w:type="dxa"/>
            <w:vAlign w:val="center"/>
          </w:tcPr>
          <w:p w14:paraId="619B4F7B" w14:textId="77777777" w:rsidR="00A24450" w:rsidRPr="00040046" w:rsidRDefault="00A24450" w:rsidP="00CB7105">
            <w:pPr>
              <w:pStyle w:val="BodyText"/>
              <w:spacing w:before="40" w:after="40"/>
              <w:rPr>
                <w:b/>
                <w:i/>
              </w:rPr>
            </w:pPr>
            <w:r w:rsidRPr="00040046">
              <w:t>No</w:t>
            </w:r>
            <w:r w:rsidR="00FE0B71" w:rsidRPr="00040046">
              <w:t xml:space="preserve">   </w:t>
            </w:r>
            <w:r w:rsidR="00F71C05">
              <w:rPr>
                <w:rFonts w:eastAsia="Times New Roman"/>
                <w:lang w:val="en-AU" w:eastAsia="de-DE"/>
              </w:rPr>
              <w:fldChar w:fldCharType="begin">
                <w:ffData>
                  <w:name w:val=""/>
                  <w:enabled/>
                  <w:calcOnExit w:val="0"/>
                  <w:checkBox>
                    <w:sizeAuto/>
                    <w:default w:val="0"/>
                  </w:checkBox>
                </w:ffData>
              </w:fldChar>
            </w:r>
            <w:r w:rsidR="00D73B67">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p>
          <w:p w14:paraId="1E4514B3" w14:textId="77777777" w:rsidR="00A24450" w:rsidRPr="00040046" w:rsidRDefault="00A24450" w:rsidP="00CB7105">
            <w:pPr>
              <w:pStyle w:val="BodyText"/>
              <w:spacing w:before="40" w:after="40"/>
              <w:rPr>
                <w:b/>
                <w:i/>
              </w:rPr>
            </w:pPr>
            <w:r w:rsidRPr="00040046">
              <w:rPr>
                <w:color w:val="A6A6A6" w:themeColor="background1" w:themeShade="A6"/>
              </w:rPr>
              <w:t>{Provide justification.}</w:t>
            </w:r>
          </w:p>
        </w:tc>
      </w:tr>
      <w:tr w:rsidR="00A24450" w:rsidRPr="00040046" w14:paraId="2CC6AC3B" w14:textId="77777777" w:rsidTr="00FE0B71">
        <w:trPr>
          <w:trHeight w:val="576"/>
        </w:trPr>
        <w:tc>
          <w:tcPr>
            <w:tcW w:w="3292" w:type="dxa"/>
          </w:tcPr>
          <w:p w14:paraId="0B14F25A" w14:textId="77777777" w:rsidR="00A24450" w:rsidRPr="00040046" w:rsidRDefault="00A24450" w:rsidP="00CB7105">
            <w:pPr>
              <w:pStyle w:val="BodyText"/>
              <w:spacing w:before="40" w:after="40"/>
              <w:rPr>
                <w:b/>
                <w:i/>
              </w:rPr>
            </w:pPr>
            <w:r w:rsidRPr="00040046">
              <w:t>Analysts</w:t>
            </w:r>
          </w:p>
        </w:tc>
        <w:tc>
          <w:tcPr>
            <w:tcW w:w="3183" w:type="dxa"/>
          </w:tcPr>
          <w:p w14:paraId="3DA21959" w14:textId="77777777" w:rsidR="00A24450" w:rsidRPr="00040046" w:rsidRDefault="00A24450" w:rsidP="00CB7105">
            <w:pPr>
              <w:pStyle w:val="BodyText"/>
              <w:spacing w:before="40" w:after="40"/>
              <w:rPr>
                <w:b/>
                <w:i/>
              </w:rPr>
            </w:pPr>
            <w:r w:rsidRPr="00040046">
              <w:t>Yes</w:t>
            </w:r>
            <w:r w:rsidR="003E631D">
              <w:t xml:space="preserve">   </w:t>
            </w:r>
            <w:r w:rsidR="00F71C05">
              <w:rPr>
                <w:rFonts w:eastAsia="Times New Roman"/>
                <w:lang w:val="en-AU" w:eastAsia="de-DE"/>
              </w:rPr>
              <w:fldChar w:fldCharType="begin">
                <w:ffData>
                  <w:name w:val="Check1"/>
                  <w:enabled/>
                  <w:calcOnExit w:val="0"/>
                  <w:checkBox>
                    <w:sizeAuto/>
                    <w:default w:val="0"/>
                  </w:checkBox>
                </w:ffData>
              </w:fldChar>
            </w:r>
            <w:r w:rsidR="00CB7105">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p>
        </w:tc>
        <w:tc>
          <w:tcPr>
            <w:tcW w:w="3380" w:type="dxa"/>
            <w:vAlign w:val="center"/>
          </w:tcPr>
          <w:p w14:paraId="0EB33D15" w14:textId="77777777" w:rsidR="00A24450" w:rsidRPr="00040046" w:rsidRDefault="00A24450" w:rsidP="00CB7105">
            <w:pPr>
              <w:pStyle w:val="BodyText"/>
              <w:spacing w:before="40" w:after="40"/>
              <w:rPr>
                <w:b/>
                <w:i/>
              </w:rPr>
            </w:pPr>
            <w:r w:rsidRPr="00040046">
              <w:t>No</w:t>
            </w:r>
            <w:r w:rsidR="00FE0B71" w:rsidRPr="00040046">
              <w:t xml:space="preserve">   </w:t>
            </w:r>
            <w:r w:rsidR="00F71C05">
              <w:rPr>
                <w:rFonts w:eastAsia="Times New Roman"/>
                <w:lang w:val="en-AU" w:eastAsia="de-DE"/>
              </w:rPr>
              <w:fldChar w:fldCharType="begin">
                <w:ffData>
                  <w:name w:val=""/>
                  <w:enabled/>
                  <w:calcOnExit w:val="0"/>
                  <w:checkBox>
                    <w:sizeAuto/>
                    <w:default w:val="0"/>
                  </w:checkBox>
                </w:ffData>
              </w:fldChar>
            </w:r>
            <w:r w:rsidR="00D73B67">
              <w:rPr>
                <w:rFonts w:eastAsia="Times New Roman"/>
                <w:lang w:val="en-AU" w:eastAsia="de-DE"/>
              </w:rPr>
              <w:instrText xml:space="preserve"> FORMCHECKBOX </w:instrText>
            </w:r>
            <w:r w:rsidR="00E55A14">
              <w:rPr>
                <w:rFonts w:eastAsia="Times New Roman"/>
                <w:lang w:val="en-AU" w:eastAsia="de-DE"/>
              </w:rPr>
            </w:r>
            <w:r w:rsidR="00E55A14">
              <w:rPr>
                <w:rFonts w:eastAsia="Times New Roman"/>
                <w:lang w:val="en-AU" w:eastAsia="de-DE"/>
              </w:rPr>
              <w:fldChar w:fldCharType="separate"/>
            </w:r>
            <w:r w:rsidR="00F71C05">
              <w:rPr>
                <w:rFonts w:eastAsia="Times New Roman"/>
                <w:lang w:val="en-AU" w:eastAsia="de-DE"/>
              </w:rPr>
              <w:fldChar w:fldCharType="end"/>
            </w:r>
          </w:p>
          <w:p w14:paraId="0D3B08A0" w14:textId="77777777" w:rsidR="00A24450" w:rsidRPr="00040046" w:rsidRDefault="00A24450" w:rsidP="00CB7105">
            <w:pPr>
              <w:pStyle w:val="BodyText"/>
              <w:spacing w:before="40" w:after="40"/>
              <w:rPr>
                <w:b/>
                <w:i/>
              </w:rPr>
            </w:pPr>
            <w:r w:rsidRPr="00040046">
              <w:rPr>
                <w:color w:val="A6A6A6" w:themeColor="background1" w:themeShade="A6"/>
              </w:rPr>
              <w:t>{Provide justification.}</w:t>
            </w:r>
          </w:p>
        </w:tc>
      </w:tr>
    </w:tbl>
    <w:p w14:paraId="5CCA1F8F" w14:textId="77777777" w:rsidR="00005AAC" w:rsidRPr="00040046" w:rsidRDefault="00005AAC" w:rsidP="008C02E1">
      <w:pPr>
        <w:pStyle w:val="Heading4"/>
        <w:spacing w:line="280" w:lineRule="exact"/>
        <w:jc w:val="both"/>
        <w:rPr>
          <w:rFonts w:cs="Arial"/>
          <w:b/>
          <w:i/>
          <w:szCs w:val="22"/>
        </w:rPr>
      </w:pPr>
      <w:r w:rsidRPr="00040046">
        <w:rPr>
          <w:rFonts w:cs="Arial"/>
          <w:szCs w:val="22"/>
        </w:rPr>
        <w:t>Identify who held the study code and when the code was broken</w:t>
      </w:r>
    </w:p>
    <w:p w14:paraId="51299FC4" w14:textId="77777777" w:rsidR="00D61569" w:rsidRPr="00040046" w:rsidRDefault="00D61569" w:rsidP="008C02E1">
      <w:pPr>
        <w:pStyle w:val="BodyText"/>
        <w:keepNext/>
        <w:widowControl/>
        <w:autoSpaceDE/>
        <w:autoSpaceDN/>
        <w:spacing w:after="120" w:line="280" w:lineRule="exact"/>
        <w:ind w:left="720"/>
        <w:jc w:val="both"/>
        <w:rPr>
          <w:b/>
          <w:i/>
          <w:color w:val="A6A6A6" w:themeColor="background1" w:themeShade="A6"/>
        </w:rPr>
      </w:pPr>
      <w:r w:rsidRPr="00040046">
        <w:rPr>
          <w:color w:val="A6A6A6" w:themeColor="background1" w:themeShade="A6"/>
          <w:lang w:eastAsia="zh-CN"/>
        </w:rPr>
        <w:t>{Insert here.}</w:t>
      </w:r>
    </w:p>
    <w:p w14:paraId="44E314D8" w14:textId="77777777" w:rsidR="00005AAC" w:rsidRPr="00040046" w:rsidRDefault="00005AAC" w:rsidP="008C02E1">
      <w:pPr>
        <w:pStyle w:val="Heading3"/>
        <w:spacing w:line="280" w:lineRule="exact"/>
        <w:jc w:val="both"/>
        <w:rPr>
          <w:rFonts w:cs="Arial"/>
          <w:b/>
          <w:i/>
          <w:szCs w:val="22"/>
        </w:rPr>
      </w:pPr>
      <w:r w:rsidRPr="00040046">
        <w:rPr>
          <w:rFonts w:cs="Arial"/>
          <w:szCs w:val="22"/>
        </w:rPr>
        <w:t>Drug Concentration Measurements</w:t>
      </w:r>
    </w:p>
    <w:p w14:paraId="56A378DC" w14:textId="77777777" w:rsidR="00005AAC" w:rsidRPr="00040046" w:rsidRDefault="00005AAC" w:rsidP="008C02E1">
      <w:pPr>
        <w:pStyle w:val="Heading4"/>
        <w:spacing w:line="280" w:lineRule="exact"/>
        <w:jc w:val="both"/>
        <w:rPr>
          <w:rFonts w:cs="Arial"/>
          <w:b/>
          <w:i/>
          <w:szCs w:val="22"/>
        </w:rPr>
      </w:pPr>
      <w:r w:rsidRPr="00040046">
        <w:rPr>
          <w:rFonts w:cs="Arial"/>
          <w:szCs w:val="22"/>
        </w:rPr>
        <w:t>Biological fluid(s) sampled</w:t>
      </w:r>
    </w:p>
    <w:p w14:paraId="58607A52" w14:textId="77777777" w:rsidR="00D61569" w:rsidRPr="00040046" w:rsidRDefault="00D61569" w:rsidP="008C02E1">
      <w:pPr>
        <w:pStyle w:val="BodyText"/>
        <w:keepNext/>
        <w:widowControl/>
        <w:autoSpaceDE/>
        <w:autoSpaceDN/>
        <w:spacing w:after="120" w:line="280" w:lineRule="exact"/>
        <w:ind w:left="720"/>
        <w:jc w:val="both"/>
        <w:rPr>
          <w:b/>
          <w:i/>
          <w:color w:val="A6A6A6" w:themeColor="background1" w:themeShade="A6"/>
        </w:rPr>
      </w:pPr>
      <w:r w:rsidRPr="00040046">
        <w:rPr>
          <w:color w:val="A6A6A6" w:themeColor="background1" w:themeShade="A6"/>
          <w:lang w:eastAsia="zh-CN"/>
        </w:rPr>
        <w:t>{Insert here.}</w:t>
      </w:r>
    </w:p>
    <w:p w14:paraId="084172EF" w14:textId="77777777" w:rsidR="00A24450" w:rsidRPr="00040046" w:rsidRDefault="00005AAC" w:rsidP="008C02E1">
      <w:pPr>
        <w:pStyle w:val="Heading4"/>
        <w:spacing w:line="280" w:lineRule="exact"/>
        <w:jc w:val="both"/>
        <w:rPr>
          <w:rFonts w:cs="Arial"/>
          <w:b/>
          <w:i/>
          <w:szCs w:val="22"/>
        </w:rPr>
      </w:pPr>
      <w:r w:rsidRPr="00040046">
        <w:rPr>
          <w:rFonts w:cs="Arial"/>
          <w:szCs w:val="22"/>
        </w:rPr>
        <w:t>Sampling protocol</w:t>
      </w:r>
    </w:p>
    <w:p w14:paraId="51E2F7D1" w14:textId="77777777" w:rsidR="00A24450" w:rsidRPr="00EC6CCD" w:rsidRDefault="00005AAC" w:rsidP="008C02E1">
      <w:pPr>
        <w:pStyle w:val="BodyText"/>
        <w:numPr>
          <w:ilvl w:val="0"/>
          <w:numId w:val="18"/>
        </w:numPr>
        <w:spacing w:before="80" w:after="80" w:line="280" w:lineRule="exact"/>
        <w:ind w:left="1080"/>
        <w:jc w:val="both"/>
      </w:pPr>
      <w:r w:rsidRPr="00EC6CCD">
        <w:rPr>
          <w:lang w:eastAsia="zh-CN"/>
        </w:rPr>
        <w:t>Number of samples collected per subject</w:t>
      </w:r>
    </w:p>
    <w:p w14:paraId="0B49E139" w14:textId="77777777" w:rsidR="00D61569" w:rsidRPr="00EC6CCD" w:rsidRDefault="00D61569" w:rsidP="008C02E1">
      <w:pPr>
        <w:pStyle w:val="BodyText"/>
        <w:spacing w:before="80" w:after="80" w:line="280" w:lineRule="exact"/>
        <w:ind w:left="1080"/>
        <w:jc w:val="both"/>
        <w:rPr>
          <w:color w:val="A6A6A6" w:themeColor="background1" w:themeShade="A6"/>
        </w:rPr>
      </w:pPr>
      <w:r w:rsidRPr="00EC6CCD">
        <w:rPr>
          <w:color w:val="A6A6A6" w:themeColor="background1" w:themeShade="A6"/>
          <w:lang w:eastAsia="zh-CN"/>
        </w:rPr>
        <w:t>{Insert here.}</w:t>
      </w:r>
    </w:p>
    <w:p w14:paraId="2C520872" w14:textId="77777777" w:rsidR="00A24450" w:rsidRPr="00EC6CCD" w:rsidRDefault="00005AAC" w:rsidP="008C02E1">
      <w:pPr>
        <w:pStyle w:val="BodyText"/>
        <w:numPr>
          <w:ilvl w:val="0"/>
          <w:numId w:val="18"/>
        </w:numPr>
        <w:spacing w:before="80" w:after="80" w:line="280" w:lineRule="exact"/>
        <w:ind w:left="1080"/>
        <w:jc w:val="both"/>
      </w:pPr>
      <w:r w:rsidRPr="00EC6CCD">
        <w:rPr>
          <w:lang w:eastAsia="zh-CN"/>
        </w:rPr>
        <w:t>Volume of fluid collected per sample</w:t>
      </w:r>
    </w:p>
    <w:p w14:paraId="621AD4DB" w14:textId="77777777" w:rsidR="00D61569" w:rsidRPr="00EC6CCD" w:rsidRDefault="00D61569" w:rsidP="008C02E1">
      <w:pPr>
        <w:pStyle w:val="BodyText"/>
        <w:spacing w:before="80" w:after="80" w:line="280" w:lineRule="exact"/>
        <w:ind w:left="1080"/>
        <w:jc w:val="both"/>
        <w:rPr>
          <w:color w:val="A6A6A6" w:themeColor="background1" w:themeShade="A6"/>
        </w:rPr>
      </w:pPr>
      <w:r w:rsidRPr="00EC6CCD">
        <w:rPr>
          <w:color w:val="A6A6A6" w:themeColor="background1" w:themeShade="A6"/>
          <w:lang w:eastAsia="zh-CN"/>
        </w:rPr>
        <w:t>{Insert here.}</w:t>
      </w:r>
    </w:p>
    <w:p w14:paraId="3A64AE6D" w14:textId="77777777" w:rsidR="00A24450" w:rsidRPr="00EC6CCD" w:rsidRDefault="00005AAC" w:rsidP="008C02E1">
      <w:pPr>
        <w:pStyle w:val="BodyText"/>
        <w:numPr>
          <w:ilvl w:val="0"/>
          <w:numId w:val="18"/>
        </w:numPr>
        <w:spacing w:before="80" w:after="80" w:line="280" w:lineRule="exact"/>
        <w:ind w:left="1080"/>
        <w:jc w:val="both"/>
      </w:pPr>
      <w:r w:rsidRPr="00EC6CCD">
        <w:rPr>
          <w:lang w:eastAsia="zh-CN"/>
        </w:rPr>
        <w:t>Total volume of fluid collected per subject per phase of the study</w:t>
      </w:r>
    </w:p>
    <w:p w14:paraId="43844F68" w14:textId="77777777" w:rsidR="00D61569" w:rsidRPr="00EC6CCD" w:rsidRDefault="00D61569" w:rsidP="008C02E1">
      <w:pPr>
        <w:pStyle w:val="BodyText"/>
        <w:spacing w:before="80" w:after="80" w:line="280" w:lineRule="exact"/>
        <w:ind w:left="1077"/>
        <w:jc w:val="both"/>
        <w:rPr>
          <w:color w:val="A6A6A6" w:themeColor="background1" w:themeShade="A6"/>
        </w:rPr>
      </w:pPr>
      <w:r w:rsidRPr="00EC6CCD">
        <w:rPr>
          <w:color w:val="A6A6A6" w:themeColor="background1" w:themeShade="A6"/>
          <w:lang w:eastAsia="zh-CN"/>
        </w:rPr>
        <w:t>{Insert here.}</w:t>
      </w:r>
    </w:p>
    <w:p w14:paraId="45E73162" w14:textId="77777777" w:rsidR="00A24450" w:rsidRPr="00EC6CCD" w:rsidRDefault="00005AAC" w:rsidP="008C02E1">
      <w:pPr>
        <w:pStyle w:val="BodyText"/>
        <w:numPr>
          <w:ilvl w:val="0"/>
          <w:numId w:val="18"/>
        </w:numPr>
        <w:spacing w:before="80" w:after="80" w:line="280" w:lineRule="exact"/>
        <w:ind w:left="1077"/>
        <w:jc w:val="both"/>
      </w:pPr>
      <w:r w:rsidRPr="00EC6CCD">
        <w:rPr>
          <w:lang w:eastAsia="zh-CN"/>
        </w:rPr>
        <w:t>List the study sampling times</w:t>
      </w:r>
    </w:p>
    <w:p w14:paraId="515E45F5" w14:textId="77777777" w:rsidR="00D61569" w:rsidRPr="00EC6CCD" w:rsidRDefault="00D61569" w:rsidP="008C02E1">
      <w:pPr>
        <w:pStyle w:val="BodyText"/>
        <w:spacing w:before="80" w:after="80" w:line="280" w:lineRule="exact"/>
        <w:ind w:left="1077"/>
        <w:jc w:val="both"/>
        <w:rPr>
          <w:color w:val="A6A6A6" w:themeColor="background1" w:themeShade="A6"/>
        </w:rPr>
      </w:pPr>
      <w:r w:rsidRPr="00EC6CCD">
        <w:rPr>
          <w:color w:val="A6A6A6" w:themeColor="background1" w:themeShade="A6"/>
          <w:lang w:eastAsia="zh-CN"/>
        </w:rPr>
        <w:t>{Insert here.}</w:t>
      </w:r>
    </w:p>
    <w:p w14:paraId="28AE9B2D" w14:textId="77777777" w:rsidR="00D61569" w:rsidRPr="00EC6CCD" w:rsidRDefault="00005AAC" w:rsidP="008C02E1">
      <w:pPr>
        <w:pStyle w:val="BodyText"/>
        <w:numPr>
          <w:ilvl w:val="0"/>
          <w:numId w:val="18"/>
        </w:numPr>
        <w:spacing w:before="80" w:after="80" w:line="280" w:lineRule="exact"/>
        <w:ind w:left="1077"/>
        <w:jc w:val="both"/>
      </w:pPr>
      <w:r w:rsidRPr="00EC6CCD">
        <w:rPr>
          <w:lang w:eastAsia="zh-CN"/>
        </w:rPr>
        <w:t xml:space="preserve">Identify any deviations from the sampling protocol </w:t>
      </w:r>
    </w:p>
    <w:p w14:paraId="4D83D8A6" w14:textId="77777777" w:rsidR="00005AAC" w:rsidRPr="00EC6CCD" w:rsidRDefault="00D61569" w:rsidP="008C02E1">
      <w:pPr>
        <w:pStyle w:val="BodyText"/>
        <w:spacing w:before="80" w:after="80" w:line="280" w:lineRule="exact"/>
        <w:ind w:left="1077"/>
        <w:jc w:val="both"/>
        <w:rPr>
          <w:iCs/>
          <w:color w:val="A6A6A6" w:themeColor="background1" w:themeShade="A6"/>
          <w:lang w:eastAsia="zh-CN"/>
        </w:rPr>
      </w:pPr>
      <w:r w:rsidRPr="00EC6CCD">
        <w:rPr>
          <w:iCs/>
          <w:color w:val="A6A6A6" w:themeColor="background1" w:themeShade="A6"/>
          <w:lang w:eastAsia="zh-CN"/>
        </w:rPr>
        <w:t>[</w:t>
      </w:r>
      <w:r w:rsidR="00005AAC" w:rsidRPr="00EC6CCD">
        <w:rPr>
          <w:iCs/>
          <w:color w:val="A6A6A6" w:themeColor="background1" w:themeShade="A6"/>
          <w:lang w:eastAsia="zh-CN"/>
        </w:rPr>
        <w:t>State locatio</w:t>
      </w:r>
      <w:r w:rsidRPr="00EC6CCD">
        <w:rPr>
          <w:iCs/>
          <w:color w:val="A6A6A6" w:themeColor="background1" w:themeShade="A6"/>
          <w:lang w:eastAsia="zh-CN"/>
        </w:rPr>
        <w:t xml:space="preserve">n of summary in the submission. </w:t>
      </w:r>
      <w:r w:rsidR="00005AAC" w:rsidRPr="00EC6CCD">
        <w:rPr>
          <w:iCs/>
          <w:color w:val="A6A6A6" w:themeColor="background1" w:themeShade="A6"/>
          <w:lang w:eastAsia="zh-CN"/>
        </w:rPr>
        <w:t xml:space="preserve">Describe and explain reasons for deviations from sampling protocol. Comment on impact on study. Indicate whether the deviations were accounted for </w:t>
      </w:r>
      <w:r w:rsidRPr="00EC6CCD">
        <w:rPr>
          <w:iCs/>
          <w:color w:val="A6A6A6" w:themeColor="background1" w:themeShade="A6"/>
          <w:lang w:eastAsia="zh-CN"/>
        </w:rPr>
        <w:t>in the pharmacokinetic analysis.]</w:t>
      </w:r>
    </w:p>
    <w:p w14:paraId="561B4733" w14:textId="77777777" w:rsidR="00D61569" w:rsidRPr="00040046" w:rsidRDefault="00005AAC" w:rsidP="008C02E1">
      <w:pPr>
        <w:pStyle w:val="Heading4"/>
        <w:spacing w:line="280" w:lineRule="exact"/>
        <w:jc w:val="both"/>
        <w:rPr>
          <w:rFonts w:cs="Arial"/>
          <w:b/>
          <w:i/>
          <w:szCs w:val="22"/>
        </w:rPr>
      </w:pPr>
      <w:r w:rsidRPr="00040046">
        <w:rPr>
          <w:rFonts w:cs="Arial"/>
          <w:szCs w:val="22"/>
        </w:rPr>
        <w:t>Sample Handlin</w:t>
      </w:r>
      <w:r w:rsidR="00D61569" w:rsidRPr="00040046">
        <w:rPr>
          <w:rFonts w:cs="Arial"/>
          <w:szCs w:val="22"/>
        </w:rPr>
        <w:t>g</w:t>
      </w:r>
    </w:p>
    <w:p w14:paraId="6F8742C5" w14:textId="77777777" w:rsidR="00D61569" w:rsidRPr="00EC6CCD" w:rsidRDefault="00005AAC" w:rsidP="008C02E1">
      <w:pPr>
        <w:pStyle w:val="BodyText"/>
        <w:numPr>
          <w:ilvl w:val="0"/>
          <w:numId w:val="19"/>
        </w:numPr>
        <w:spacing w:before="80" w:after="80" w:line="280" w:lineRule="exact"/>
        <w:ind w:left="1080"/>
        <w:jc w:val="both"/>
      </w:pPr>
      <w:r w:rsidRPr="00EC6CCD">
        <w:rPr>
          <w:lang w:eastAsia="zh-CN"/>
        </w:rPr>
        <w:t>Describe the method of sample collection</w:t>
      </w:r>
    </w:p>
    <w:p w14:paraId="33197834" w14:textId="77777777" w:rsidR="00D61569" w:rsidRPr="00EC6CCD" w:rsidRDefault="00D61569" w:rsidP="008C02E1">
      <w:pPr>
        <w:pStyle w:val="BodyText"/>
        <w:spacing w:before="80" w:after="80" w:line="280" w:lineRule="exact"/>
        <w:ind w:left="1080"/>
        <w:jc w:val="both"/>
      </w:pPr>
      <w:r w:rsidRPr="00EC6CCD">
        <w:rPr>
          <w:color w:val="A6A6A6" w:themeColor="background1" w:themeShade="A6"/>
          <w:lang w:eastAsia="zh-CN"/>
        </w:rPr>
        <w:t>{Insert here.}</w:t>
      </w:r>
    </w:p>
    <w:p w14:paraId="73252772" w14:textId="77777777" w:rsidR="00005AAC" w:rsidRPr="00EC6CCD" w:rsidRDefault="00005AAC" w:rsidP="008C02E1">
      <w:pPr>
        <w:pStyle w:val="BodyText"/>
        <w:numPr>
          <w:ilvl w:val="0"/>
          <w:numId w:val="19"/>
        </w:numPr>
        <w:spacing w:before="80" w:after="80" w:line="280" w:lineRule="exact"/>
        <w:ind w:left="1080"/>
        <w:jc w:val="both"/>
      </w:pPr>
      <w:r w:rsidRPr="00EC6CCD">
        <w:rPr>
          <w:lang w:eastAsia="zh-CN"/>
        </w:rPr>
        <w:t>Describe sample handling and storage procedures</w:t>
      </w:r>
    </w:p>
    <w:p w14:paraId="73674855" w14:textId="77777777" w:rsidR="00005AAC" w:rsidRPr="00EC6CCD" w:rsidRDefault="00D61569" w:rsidP="008C02E1">
      <w:pPr>
        <w:pStyle w:val="BodyText"/>
        <w:spacing w:before="80" w:after="80" w:line="280" w:lineRule="exact"/>
        <w:ind w:left="1080"/>
        <w:jc w:val="both"/>
      </w:pPr>
      <w:r w:rsidRPr="00EC6CCD">
        <w:rPr>
          <w:color w:val="A6A6A6" w:themeColor="background1" w:themeShade="A6"/>
          <w:lang w:eastAsia="zh-CN"/>
        </w:rPr>
        <w:t>{Insert here.}</w:t>
      </w:r>
    </w:p>
    <w:p w14:paraId="5C4ED1E6" w14:textId="77777777" w:rsidR="00005AAC" w:rsidRPr="00040046" w:rsidRDefault="00005AAC" w:rsidP="005F2141">
      <w:pPr>
        <w:pStyle w:val="BodyText"/>
        <w:rPr>
          <w:iCs/>
          <w:color w:val="000000" w:themeColor="text1"/>
          <w:lang w:eastAsia="zh-CN"/>
        </w:rPr>
      </w:pP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1C2AE73A" w14:textId="77777777" w:rsidTr="002A747F">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tcPr>
          <w:p w14:paraId="56D7497B" w14:textId="77777777" w:rsidR="00005AAC" w:rsidRPr="00040046" w:rsidRDefault="00FF4D0E" w:rsidP="00EC6CCD">
            <w:pPr>
              <w:ind w:left="0"/>
              <w:rPr>
                <w:rFonts w:cs="Arial"/>
                <w:szCs w:val="22"/>
              </w:rPr>
            </w:pPr>
            <w:r w:rsidRPr="00040046">
              <w:rPr>
                <w:rFonts w:cs="Arial"/>
                <w:szCs w:val="22"/>
              </w:rPr>
              <w:t>Co</w:t>
            </w:r>
            <w:r w:rsidR="00005AAC" w:rsidRPr="00040046">
              <w:rPr>
                <w:rFonts w:cs="Arial"/>
                <w:szCs w:val="22"/>
              </w:rPr>
              <w:t>mments from review of Section 2 –</w:t>
            </w:r>
            <w:r w:rsidRPr="00040046">
              <w:rPr>
                <w:rFonts w:cs="Arial"/>
                <w:szCs w:val="22"/>
              </w:rPr>
              <w:t xml:space="preserve"> </w:t>
            </w:r>
            <w:r w:rsidRPr="00040046">
              <w:rPr>
                <w:rFonts w:cs="Arial"/>
                <w:i/>
                <w:szCs w:val="22"/>
              </w:rPr>
              <w:t xml:space="preserve">For </w:t>
            </w:r>
            <w:r w:rsidR="00005AAC" w:rsidRPr="00040046">
              <w:rPr>
                <w:rFonts w:cs="Arial"/>
                <w:i/>
                <w:szCs w:val="22"/>
              </w:rPr>
              <w:t>SAHPRA use only</w:t>
            </w:r>
          </w:p>
        </w:tc>
      </w:tr>
      <w:tr w:rsidR="00005AAC" w:rsidRPr="00040046" w14:paraId="3D3792AA" w14:textId="77777777" w:rsidTr="002A747F">
        <w:trPr>
          <w:cnfStyle w:val="000000100000" w:firstRow="0" w:lastRow="0" w:firstColumn="0" w:lastColumn="0" w:oddVBand="0" w:evenVBand="0" w:oddHBand="1" w:evenHBand="0" w:firstRowFirstColumn="0" w:firstRowLastColumn="0" w:lastRowFirstColumn="0" w:lastRowLastColumn="0"/>
        </w:trPr>
        <w:tc>
          <w:tcPr>
            <w:tcW w:w="9849" w:type="dxa"/>
          </w:tcPr>
          <w:p w14:paraId="34F552FE" w14:textId="77777777" w:rsidR="00005AAC" w:rsidRPr="00040046" w:rsidRDefault="00005AAC" w:rsidP="005F2141">
            <w:pPr>
              <w:pStyle w:val="BodyText"/>
            </w:pPr>
          </w:p>
          <w:p w14:paraId="427DB995" w14:textId="77777777" w:rsidR="00005AAC" w:rsidRPr="00040046" w:rsidRDefault="00005AAC" w:rsidP="005F2141">
            <w:pPr>
              <w:pStyle w:val="BodyText"/>
            </w:pPr>
          </w:p>
          <w:p w14:paraId="6C4564C4" w14:textId="77777777" w:rsidR="00005AAC" w:rsidRPr="00040046" w:rsidRDefault="00005AAC" w:rsidP="005F2141">
            <w:pPr>
              <w:pStyle w:val="BodyText"/>
            </w:pPr>
          </w:p>
        </w:tc>
      </w:tr>
    </w:tbl>
    <w:p w14:paraId="1802471F" w14:textId="77777777" w:rsidR="00005AAC" w:rsidRPr="00040046" w:rsidRDefault="00005AAC" w:rsidP="008C02E1">
      <w:pPr>
        <w:pStyle w:val="Heading1"/>
        <w:jc w:val="both"/>
        <w:rPr>
          <w:rFonts w:cs="Arial"/>
          <w:szCs w:val="22"/>
          <w:lang w:eastAsia="zh-CN"/>
        </w:rPr>
      </w:pPr>
      <w:bookmarkStart w:id="9" w:name="_Toc14366644"/>
      <w:r w:rsidRPr="00040046">
        <w:rPr>
          <w:rFonts w:cs="Arial"/>
          <w:szCs w:val="22"/>
        </w:rPr>
        <w:t>TRIAL SUBJECTS</w:t>
      </w:r>
      <w:bookmarkEnd w:id="9"/>
    </w:p>
    <w:p w14:paraId="2A6F2F0E" w14:textId="77777777" w:rsidR="00F47167" w:rsidRPr="00040046" w:rsidRDefault="00EF6E1D" w:rsidP="008C02E1">
      <w:pPr>
        <w:pStyle w:val="Heading2"/>
        <w:jc w:val="both"/>
        <w:rPr>
          <w:rFonts w:cs="Arial"/>
          <w:i/>
          <w:szCs w:val="22"/>
        </w:rPr>
      </w:pPr>
      <w:bookmarkStart w:id="10" w:name="_Toc14366645"/>
      <w:r>
        <w:rPr>
          <w:rFonts w:cs="Arial"/>
          <w:szCs w:val="22"/>
        </w:rPr>
        <w:t>Species population</w:t>
      </w:r>
      <w:r w:rsidRPr="00040046">
        <w:rPr>
          <w:rFonts w:cs="Arial"/>
          <w:szCs w:val="22"/>
        </w:rPr>
        <w:t xml:space="preserve"> </w:t>
      </w:r>
      <w:r w:rsidR="00005AAC" w:rsidRPr="00040046">
        <w:rPr>
          <w:rFonts w:cs="Arial"/>
          <w:szCs w:val="22"/>
        </w:rPr>
        <w:t>and other baseline characteristics</w:t>
      </w:r>
      <w:bookmarkEnd w:id="10"/>
    </w:p>
    <w:p w14:paraId="066CE7CF" w14:textId="28144C1A" w:rsidR="00F47167" w:rsidRPr="00EC6CCD" w:rsidRDefault="00F47167" w:rsidP="008C02E1">
      <w:pPr>
        <w:pStyle w:val="BodyText"/>
        <w:numPr>
          <w:ilvl w:val="0"/>
          <w:numId w:val="20"/>
        </w:numPr>
        <w:spacing w:before="80" w:after="80"/>
        <w:ind w:left="1080"/>
        <w:jc w:val="both"/>
      </w:pPr>
      <w:r w:rsidRPr="00EC6CCD">
        <w:rPr>
          <w:lang w:eastAsia="zh-CN"/>
        </w:rPr>
        <w:t xml:space="preserve">Identify study population (i.e., </w:t>
      </w:r>
      <w:r w:rsidR="00EF6E1D">
        <w:rPr>
          <w:lang w:eastAsia="zh-CN"/>
        </w:rPr>
        <w:t xml:space="preserve">species, breed, </w:t>
      </w:r>
      <w:r w:rsidRPr="00EC6CCD">
        <w:rPr>
          <w:lang w:eastAsia="zh-CN"/>
        </w:rPr>
        <w:t xml:space="preserve">healthy </w:t>
      </w:r>
      <w:r w:rsidR="00EF6E1D">
        <w:rPr>
          <w:lang w:eastAsia="zh-CN"/>
        </w:rPr>
        <w:t>subject</w:t>
      </w:r>
      <w:r w:rsidRPr="00EC6CCD">
        <w:rPr>
          <w:lang w:eastAsia="zh-CN"/>
        </w:rPr>
        <w:t>s or patients</w:t>
      </w:r>
      <w:r w:rsidR="00EF6E1D">
        <w:rPr>
          <w:lang w:eastAsia="zh-CN"/>
        </w:rPr>
        <w:t xml:space="preserve">, </w:t>
      </w:r>
      <w:r w:rsidR="0083468B">
        <w:rPr>
          <w:lang w:eastAsia="zh-CN"/>
        </w:rPr>
        <w:t>sex</w:t>
      </w:r>
      <w:r w:rsidRPr="00EC6CCD">
        <w:rPr>
          <w:lang w:eastAsia="zh-CN"/>
        </w:rPr>
        <w:t>)</w:t>
      </w:r>
    </w:p>
    <w:p w14:paraId="1B059AC3" w14:textId="77777777" w:rsidR="00F47167" w:rsidRPr="00EC6CCD" w:rsidRDefault="00F47167" w:rsidP="008C02E1">
      <w:pPr>
        <w:pStyle w:val="BodyText"/>
        <w:spacing w:before="80" w:after="80"/>
        <w:ind w:left="1080"/>
        <w:jc w:val="both"/>
        <w:rPr>
          <w:color w:val="A6A6A6" w:themeColor="background1" w:themeShade="A6"/>
        </w:rPr>
      </w:pPr>
      <w:r w:rsidRPr="00EC6CCD">
        <w:rPr>
          <w:color w:val="A6A6A6" w:themeColor="background1" w:themeShade="A6"/>
          <w:lang w:eastAsia="zh-CN"/>
        </w:rPr>
        <w:t>{Insert here.}</w:t>
      </w:r>
    </w:p>
    <w:p w14:paraId="410EE4E9" w14:textId="77777777" w:rsidR="00F47167" w:rsidRPr="00EC6CCD" w:rsidRDefault="00EF6E1D" w:rsidP="008C02E1">
      <w:pPr>
        <w:pStyle w:val="BodyText"/>
        <w:numPr>
          <w:ilvl w:val="0"/>
          <w:numId w:val="20"/>
        </w:numPr>
        <w:spacing w:before="80" w:after="80"/>
        <w:ind w:left="1080"/>
        <w:jc w:val="both"/>
      </w:pPr>
      <w:r>
        <w:rPr>
          <w:lang w:eastAsia="zh-CN"/>
        </w:rPr>
        <w:t>Informed owner consent</w:t>
      </w:r>
    </w:p>
    <w:p w14:paraId="73708FB7" w14:textId="77777777" w:rsidR="00F47167" w:rsidRPr="00EC6CCD" w:rsidRDefault="00F47167" w:rsidP="008C02E1">
      <w:pPr>
        <w:pStyle w:val="BodyText"/>
        <w:spacing w:before="80" w:after="80"/>
        <w:ind w:left="1080"/>
        <w:jc w:val="both"/>
        <w:rPr>
          <w:color w:val="A6A6A6" w:themeColor="background1" w:themeShade="A6"/>
        </w:rPr>
      </w:pPr>
      <w:r w:rsidRPr="00EC6CCD">
        <w:rPr>
          <w:color w:val="A6A6A6" w:themeColor="background1" w:themeShade="A6"/>
          <w:lang w:eastAsia="zh-CN"/>
        </w:rPr>
        <w:t>{Insert here.}</w:t>
      </w:r>
    </w:p>
    <w:p w14:paraId="40464DDA" w14:textId="77777777" w:rsidR="00F47167" w:rsidRPr="00EC6CCD" w:rsidRDefault="00F47167" w:rsidP="008C02E1">
      <w:pPr>
        <w:pStyle w:val="BodyText"/>
        <w:numPr>
          <w:ilvl w:val="0"/>
          <w:numId w:val="20"/>
        </w:numPr>
        <w:spacing w:before="80" w:after="80"/>
        <w:ind w:left="1080"/>
        <w:jc w:val="both"/>
      </w:pPr>
      <w:r w:rsidRPr="00EC6CCD">
        <w:rPr>
          <w:lang w:eastAsia="zh-CN"/>
        </w:rPr>
        <w:t>Identify subjects noted to have special</w:t>
      </w:r>
      <w:r w:rsidR="00EF6E1D">
        <w:rPr>
          <w:lang w:eastAsia="zh-CN"/>
        </w:rPr>
        <w:t>/unique</w:t>
      </w:r>
      <w:r w:rsidRPr="00EC6CCD">
        <w:rPr>
          <w:lang w:eastAsia="zh-CN"/>
        </w:rPr>
        <w:t xml:space="preserve"> characteristics and state </w:t>
      </w:r>
      <w:r w:rsidR="00EF6E1D">
        <w:rPr>
          <w:lang w:eastAsia="zh-CN"/>
        </w:rPr>
        <w:t xml:space="preserve">the </w:t>
      </w:r>
      <w:r w:rsidRPr="00EC6CCD">
        <w:rPr>
          <w:lang w:eastAsia="zh-CN"/>
        </w:rPr>
        <w:t xml:space="preserve">notable characteristics </w:t>
      </w:r>
    </w:p>
    <w:p w14:paraId="64256D19" w14:textId="77777777" w:rsidR="00F47167" w:rsidRPr="00EC6CCD" w:rsidRDefault="00F47167" w:rsidP="008C02E1">
      <w:pPr>
        <w:pStyle w:val="BodyText"/>
        <w:spacing w:before="80" w:after="80"/>
        <w:ind w:left="1080"/>
        <w:jc w:val="both"/>
        <w:rPr>
          <w:color w:val="A6A6A6" w:themeColor="background1" w:themeShade="A6"/>
        </w:rPr>
      </w:pPr>
      <w:r w:rsidRPr="00EC6CCD">
        <w:rPr>
          <w:color w:val="A6A6A6" w:themeColor="background1" w:themeShade="A6"/>
          <w:lang w:eastAsia="zh-CN"/>
        </w:rPr>
        <w:t>{Insert here.}</w:t>
      </w:r>
    </w:p>
    <w:p w14:paraId="0AD74E2C" w14:textId="77777777" w:rsidR="00F47167" w:rsidRPr="00EC6CCD" w:rsidRDefault="00F47167" w:rsidP="008C02E1">
      <w:pPr>
        <w:pStyle w:val="BodyText"/>
        <w:numPr>
          <w:ilvl w:val="0"/>
          <w:numId w:val="20"/>
        </w:numPr>
        <w:spacing w:before="80" w:after="80"/>
        <w:ind w:left="1080"/>
        <w:jc w:val="both"/>
      </w:pPr>
      <w:r w:rsidRPr="00EC6CCD">
        <w:rPr>
          <w:lang w:eastAsia="zh-CN"/>
        </w:rPr>
        <w:t xml:space="preserve">Range and mean age </w:t>
      </w:r>
      <w:r w:rsidRPr="00EC6CCD">
        <w:rPr>
          <w:lang w:eastAsia="zh-CN"/>
        </w:rPr>
        <w:sym w:font="Symbol" w:char="F0B1"/>
      </w:r>
      <w:r w:rsidRPr="00EC6CCD">
        <w:rPr>
          <w:lang w:eastAsia="zh-CN"/>
        </w:rPr>
        <w:t xml:space="preserve"> SD of subjects</w:t>
      </w:r>
    </w:p>
    <w:p w14:paraId="00DEABA8" w14:textId="77777777" w:rsidR="00F47167" w:rsidRPr="00EC6CCD" w:rsidRDefault="00F47167" w:rsidP="008C02E1">
      <w:pPr>
        <w:pStyle w:val="BodyText"/>
        <w:spacing w:before="80" w:after="80"/>
        <w:ind w:left="1080"/>
        <w:jc w:val="both"/>
        <w:rPr>
          <w:color w:val="A6A6A6" w:themeColor="background1" w:themeShade="A6"/>
        </w:rPr>
      </w:pPr>
      <w:r w:rsidRPr="00EC6CCD">
        <w:rPr>
          <w:color w:val="A6A6A6" w:themeColor="background1" w:themeShade="A6"/>
          <w:lang w:eastAsia="zh-CN"/>
        </w:rPr>
        <w:t>{Insert here.}</w:t>
      </w:r>
    </w:p>
    <w:p w14:paraId="796BEBF3" w14:textId="77777777" w:rsidR="00F47167" w:rsidRPr="00EC6CCD" w:rsidRDefault="00F47167" w:rsidP="008C02E1">
      <w:pPr>
        <w:pStyle w:val="BodyText"/>
        <w:numPr>
          <w:ilvl w:val="0"/>
          <w:numId w:val="20"/>
        </w:numPr>
        <w:spacing w:before="80" w:after="80"/>
        <w:ind w:left="1080"/>
        <w:jc w:val="both"/>
      </w:pPr>
      <w:r w:rsidRPr="00EC6CCD">
        <w:rPr>
          <w:lang w:eastAsia="zh-CN"/>
        </w:rPr>
        <w:t xml:space="preserve">Range and mean weight </w:t>
      </w:r>
      <w:r w:rsidRPr="00EC6CCD">
        <w:rPr>
          <w:lang w:eastAsia="zh-CN"/>
        </w:rPr>
        <w:sym w:font="Symbol" w:char="F0B1"/>
      </w:r>
      <w:r w:rsidRPr="00EC6CCD">
        <w:rPr>
          <w:lang w:eastAsia="zh-CN"/>
        </w:rPr>
        <w:t xml:space="preserve"> SD of subjects</w:t>
      </w:r>
    </w:p>
    <w:p w14:paraId="3C47B1A7" w14:textId="77777777" w:rsidR="00005AAC" w:rsidRPr="00EC6CCD" w:rsidRDefault="00F47167" w:rsidP="008C02E1">
      <w:pPr>
        <w:pStyle w:val="BodyText"/>
        <w:spacing w:before="80" w:after="80"/>
        <w:ind w:left="1080"/>
        <w:jc w:val="both"/>
        <w:rPr>
          <w:color w:val="A6A6A6" w:themeColor="background1" w:themeShade="A6"/>
        </w:rPr>
      </w:pPr>
      <w:r w:rsidRPr="00EC6CCD">
        <w:rPr>
          <w:color w:val="A6A6A6" w:themeColor="background1" w:themeShade="A6"/>
          <w:lang w:eastAsia="zh-CN"/>
        </w:rPr>
        <w:t>{Insert here.}</w:t>
      </w:r>
    </w:p>
    <w:p w14:paraId="25773A19" w14:textId="77777777" w:rsidR="00F47167" w:rsidRPr="00040046" w:rsidRDefault="00F47167" w:rsidP="00DC044F">
      <w:pPr>
        <w:pStyle w:val="BodyText"/>
        <w:ind w:left="1080"/>
        <w:rPr>
          <w:b/>
          <w:i/>
        </w:rPr>
      </w:pP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1933BF94" w14:textId="77777777" w:rsidTr="00155674">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69FC902B" w14:textId="77777777" w:rsidR="00005AAC" w:rsidRPr="00040046" w:rsidRDefault="00005AAC" w:rsidP="00EC6CCD">
            <w:pPr>
              <w:ind w:left="0"/>
              <w:rPr>
                <w:rFonts w:cs="Arial"/>
                <w:szCs w:val="22"/>
              </w:rPr>
            </w:pPr>
            <w:r w:rsidRPr="00040046">
              <w:rPr>
                <w:rFonts w:cs="Arial"/>
                <w:szCs w:val="22"/>
              </w:rPr>
              <w:t xml:space="preserve">Comments from review of Section 3 – </w:t>
            </w:r>
            <w:r w:rsidR="00F47167" w:rsidRPr="00040046">
              <w:rPr>
                <w:rFonts w:cs="Arial"/>
                <w:i/>
                <w:szCs w:val="22"/>
              </w:rPr>
              <w:t xml:space="preserve">For </w:t>
            </w:r>
            <w:r w:rsidRPr="00040046">
              <w:rPr>
                <w:rFonts w:cs="Arial"/>
                <w:i/>
                <w:szCs w:val="22"/>
              </w:rPr>
              <w:t>SAHPRA use only</w:t>
            </w:r>
          </w:p>
        </w:tc>
      </w:tr>
      <w:tr w:rsidR="00005AAC" w:rsidRPr="00040046" w14:paraId="2B9B13C3" w14:textId="77777777" w:rsidTr="00155674">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71495134" w14:textId="77777777" w:rsidR="00005AAC" w:rsidRPr="00040046" w:rsidRDefault="00005AAC" w:rsidP="00005AAC">
            <w:pPr>
              <w:pStyle w:val="TableBodyLeft"/>
              <w:spacing w:after="120"/>
              <w:ind w:left="62"/>
              <w:rPr>
                <w:rFonts w:cs="Arial"/>
                <w:sz w:val="22"/>
                <w:szCs w:val="22"/>
              </w:rPr>
            </w:pPr>
          </w:p>
          <w:p w14:paraId="24BD19D3" w14:textId="77777777" w:rsidR="00005AAC" w:rsidRPr="00040046" w:rsidRDefault="00005AAC" w:rsidP="00005AAC">
            <w:pPr>
              <w:pStyle w:val="TableBodyLeft"/>
              <w:spacing w:after="120"/>
              <w:ind w:left="62"/>
              <w:rPr>
                <w:rFonts w:cs="Arial"/>
                <w:sz w:val="22"/>
                <w:szCs w:val="22"/>
              </w:rPr>
            </w:pPr>
          </w:p>
          <w:p w14:paraId="059476B8" w14:textId="77777777" w:rsidR="00005AAC" w:rsidRPr="00040046" w:rsidRDefault="00005AAC" w:rsidP="00005AAC">
            <w:pPr>
              <w:pStyle w:val="TableBodyLeft"/>
              <w:ind w:left="0"/>
              <w:rPr>
                <w:rFonts w:cs="Arial"/>
                <w:sz w:val="22"/>
                <w:szCs w:val="22"/>
              </w:rPr>
            </w:pPr>
          </w:p>
        </w:tc>
      </w:tr>
    </w:tbl>
    <w:p w14:paraId="7751EC0A" w14:textId="77777777" w:rsidR="00005AAC" w:rsidRPr="00040046" w:rsidRDefault="00005AAC" w:rsidP="009E02E2">
      <w:pPr>
        <w:pStyle w:val="Heading1"/>
        <w:rPr>
          <w:rFonts w:cs="Arial"/>
          <w:i/>
          <w:szCs w:val="22"/>
        </w:rPr>
      </w:pPr>
      <w:bookmarkStart w:id="11" w:name="_Toc14366647"/>
      <w:r w:rsidRPr="00040046">
        <w:rPr>
          <w:rFonts w:cs="Arial"/>
          <w:szCs w:val="22"/>
        </w:rPr>
        <w:t>PROTOCOL DEVIATIONS</w:t>
      </w:r>
      <w:bookmarkEnd w:id="11"/>
    </w:p>
    <w:p w14:paraId="1CD9316C" w14:textId="77777777" w:rsidR="00005AAC" w:rsidRPr="00040046" w:rsidRDefault="00005AAC" w:rsidP="005400AE">
      <w:pPr>
        <w:pStyle w:val="Heading2"/>
        <w:rPr>
          <w:rFonts w:cs="Arial"/>
          <w:i/>
          <w:color w:val="A6A6A6" w:themeColor="background1" w:themeShade="A6"/>
          <w:szCs w:val="22"/>
        </w:rPr>
      </w:pPr>
      <w:bookmarkStart w:id="12" w:name="_Toc14366648"/>
      <w:r w:rsidRPr="00040046">
        <w:rPr>
          <w:rFonts w:cs="Arial"/>
          <w:szCs w:val="22"/>
        </w:rPr>
        <w:t>Protocol deviations during the clinical study</w:t>
      </w:r>
      <w:bookmarkEnd w:id="12"/>
    </w:p>
    <w:p w14:paraId="5349C464" w14:textId="77777777" w:rsidR="00EC6CCD" w:rsidRPr="00040046" w:rsidRDefault="00F47167" w:rsidP="00EC6CCD">
      <w:pPr>
        <w:keepNext/>
        <w:spacing w:after="120"/>
        <w:ind w:left="720"/>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Describe any such deviations and discuss their implications with respect to bioequivalenc</w:t>
      </w:r>
      <w:r w:rsidRPr="00040046">
        <w:rPr>
          <w:rFonts w:cs="Arial"/>
          <w:iCs/>
          <w:color w:val="A6A6A6" w:themeColor="background1" w:themeShade="A6"/>
          <w:szCs w:val="22"/>
          <w:lang w:eastAsia="zh-CN"/>
        </w:rPr>
        <w:t>e.]</w:t>
      </w:r>
    </w:p>
    <w:tbl>
      <w:tblPr>
        <w:tblStyle w:val="TableProfessional"/>
        <w:tblW w:w="0" w:type="auto"/>
        <w:tblInd w:w="0" w:type="dxa"/>
        <w:tblLayout w:type="fixed"/>
        <w:tblLook w:val="04A0" w:firstRow="1" w:lastRow="0" w:firstColumn="1" w:lastColumn="0" w:noHBand="0" w:noVBand="1"/>
      </w:tblPr>
      <w:tblGrid>
        <w:gridCol w:w="9849"/>
      </w:tblGrid>
      <w:tr w:rsidR="00155674" w:rsidRPr="00040046" w14:paraId="2C1D0A99" w14:textId="77777777" w:rsidTr="00863A6B">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50000718" w14:textId="77777777" w:rsidR="00155674" w:rsidRPr="00040046" w:rsidRDefault="00155674" w:rsidP="00EC6CCD">
            <w:pPr>
              <w:ind w:left="0"/>
              <w:rPr>
                <w:rFonts w:cs="Arial"/>
                <w:szCs w:val="22"/>
              </w:rPr>
            </w:pPr>
            <w:r w:rsidRPr="00040046">
              <w:rPr>
                <w:rFonts w:cs="Arial"/>
                <w:szCs w:val="22"/>
              </w:rPr>
              <w:t xml:space="preserve">Comments from review of Section 4 – </w:t>
            </w:r>
            <w:r w:rsidRPr="00040046">
              <w:rPr>
                <w:rFonts w:cs="Arial"/>
                <w:i/>
                <w:szCs w:val="22"/>
              </w:rPr>
              <w:t>For SAHPRA use only</w:t>
            </w:r>
          </w:p>
        </w:tc>
      </w:tr>
      <w:tr w:rsidR="00155674" w:rsidRPr="00040046" w14:paraId="30B91B85" w14:textId="77777777" w:rsidTr="00863A6B">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712C521E" w14:textId="77777777" w:rsidR="00155674" w:rsidRPr="00040046" w:rsidRDefault="00155674" w:rsidP="00863A6B">
            <w:pPr>
              <w:pStyle w:val="TableBodyLeft"/>
              <w:spacing w:after="120"/>
              <w:ind w:left="62"/>
              <w:rPr>
                <w:rFonts w:cs="Arial"/>
                <w:sz w:val="22"/>
                <w:szCs w:val="22"/>
              </w:rPr>
            </w:pPr>
          </w:p>
          <w:p w14:paraId="4C572E20" w14:textId="77777777" w:rsidR="00155674" w:rsidRPr="00040046" w:rsidRDefault="00155674" w:rsidP="00863A6B">
            <w:pPr>
              <w:pStyle w:val="TableBodyLeft"/>
              <w:spacing w:after="120"/>
              <w:ind w:left="62"/>
              <w:rPr>
                <w:rFonts w:cs="Arial"/>
                <w:sz w:val="22"/>
                <w:szCs w:val="22"/>
              </w:rPr>
            </w:pPr>
          </w:p>
          <w:p w14:paraId="47916AC0" w14:textId="77777777" w:rsidR="00155674" w:rsidRPr="00040046" w:rsidRDefault="00155674" w:rsidP="00863A6B">
            <w:pPr>
              <w:pStyle w:val="TableBodyLeft"/>
              <w:ind w:left="0"/>
              <w:rPr>
                <w:rFonts w:cs="Arial"/>
                <w:sz w:val="22"/>
                <w:szCs w:val="22"/>
              </w:rPr>
            </w:pPr>
          </w:p>
        </w:tc>
      </w:tr>
    </w:tbl>
    <w:p w14:paraId="48619A01" w14:textId="77777777" w:rsidR="00005AAC" w:rsidRPr="00040046" w:rsidRDefault="00005AAC" w:rsidP="00912C2E">
      <w:pPr>
        <w:pStyle w:val="Heading1"/>
        <w:rPr>
          <w:rFonts w:cs="Arial"/>
          <w:szCs w:val="22"/>
          <w:lang w:eastAsia="zh-CN"/>
        </w:rPr>
      </w:pPr>
      <w:bookmarkStart w:id="13" w:name="_Toc14366649"/>
      <w:r w:rsidRPr="00040046">
        <w:rPr>
          <w:rFonts w:cs="Arial"/>
          <w:szCs w:val="22"/>
        </w:rPr>
        <w:t>SAFETY EVALUATION</w:t>
      </w:r>
      <w:bookmarkEnd w:id="13"/>
    </w:p>
    <w:p w14:paraId="635DE649" w14:textId="77777777" w:rsidR="00005AAC" w:rsidRPr="00040046" w:rsidRDefault="00005AAC" w:rsidP="00912C2E">
      <w:pPr>
        <w:pStyle w:val="Heading2"/>
        <w:rPr>
          <w:rFonts w:cs="Arial"/>
          <w:szCs w:val="22"/>
        </w:rPr>
      </w:pPr>
      <w:bookmarkStart w:id="14" w:name="_Toc14366650"/>
      <w:r w:rsidRPr="00040046">
        <w:rPr>
          <w:rFonts w:cs="Arial"/>
          <w:szCs w:val="22"/>
        </w:rPr>
        <w:t>Identify adverse events observed</w:t>
      </w:r>
      <w:bookmarkEnd w:id="14"/>
    </w:p>
    <w:p w14:paraId="24587B21" w14:textId="77777777" w:rsidR="00005AAC" w:rsidRPr="00040046" w:rsidRDefault="00F47167" w:rsidP="008C02E1">
      <w:pPr>
        <w:keepNext/>
        <w:spacing w:after="120"/>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 xml:space="preserve">List any adverse events by subject number. State whether a reaction occurred following administration of the test or reference product, identify any causal relationships, and note any treatments required. </w:t>
      </w:r>
      <w:r w:rsidR="00EF6E1D">
        <w:rPr>
          <w:rFonts w:cs="Arial"/>
          <w:iCs/>
          <w:color w:val="A6A6A6" w:themeColor="background1" w:themeShade="A6"/>
          <w:szCs w:val="22"/>
          <w:lang w:eastAsia="zh-CN"/>
        </w:rPr>
        <w:t xml:space="preserve">Identify any deaths and pathology results. </w:t>
      </w:r>
      <w:r w:rsidR="00005AAC" w:rsidRPr="00040046">
        <w:rPr>
          <w:rFonts w:cs="Arial"/>
          <w:iCs/>
          <w:color w:val="A6A6A6" w:themeColor="background1" w:themeShade="A6"/>
          <w:szCs w:val="22"/>
          <w:lang w:eastAsia="zh-CN"/>
        </w:rPr>
        <w:t xml:space="preserve">State location of </w:t>
      </w:r>
      <w:r w:rsidRPr="00040046">
        <w:rPr>
          <w:rFonts w:cs="Arial"/>
          <w:iCs/>
          <w:color w:val="A6A6A6" w:themeColor="background1" w:themeShade="A6"/>
          <w:szCs w:val="22"/>
          <w:lang w:eastAsia="zh-CN"/>
        </w:rPr>
        <w:t>this summary in the submission.]</w:t>
      </w:r>
    </w:p>
    <w:p w14:paraId="71785715" w14:textId="77777777" w:rsidR="00005AAC" w:rsidRPr="00040046" w:rsidRDefault="00F47167" w:rsidP="008C02E1">
      <w:pPr>
        <w:keepNext/>
        <w:spacing w:after="120"/>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Discuss the implications of the observed adverse events with respect to bioe</w:t>
      </w:r>
      <w:r w:rsidRPr="00040046">
        <w:rPr>
          <w:rFonts w:cs="Arial"/>
          <w:iCs/>
          <w:color w:val="A6A6A6" w:themeColor="background1" w:themeShade="A6"/>
          <w:szCs w:val="22"/>
          <w:lang w:eastAsia="zh-CN"/>
        </w:rPr>
        <w:t>quivalence.]</w:t>
      </w:r>
    </w:p>
    <w:tbl>
      <w:tblPr>
        <w:tblStyle w:val="TableProfessional"/>
        <w:tblW w:w="0" w:type="auto"/>
        <w:tblInd w:w="0" w:type="dxa"/>
        <w:tblLayout w:type="fixed"/>
        <w:tblLook w:val="04A0" w:firstRow="1" w:lastRow="0" w:firstColumn="1" w:lastColumn="0" w:noHBand="0" w:noVBand="1"/>
      </w:tblPr>
      <w:tblGrid>
        <w:gridCol w:w="9849"/>
      </w:tblGrid>
      <w:tr w:rsidR="00155674" w:rsidRPr="00040046" w14:paraId="2F14338F" w14:textId="77777777" w:rsidTr="00863A6B">
        <w:trPr>
          <w:cnfStyle w:val="100000000000" w:firstRow="1" w:lastRow="0" w:firstColumn="0" w:lastColumn="0" w:oddVBand="0" w:evenVBand="0" w:oddHBand="0" w:evenHBand="0" w:firstRowFirstColumn="0" w:firstRowLastColumn="0" w:lastRowFirstColumn="0" w:lastRowLastColumn="0"/>
          <w:trHeight w:val="20"/>
        </w:trPr>
        <w:tc>
          <w:tcPr>
            <w:tcW w:w="9849" w:type="dxa"/>
            <w:shd w:val="clear" w:color="auto" w:fill="F2F2F2" w:themeFill="background1" w:themeFillShade="F2"/>
          </w:tcPr>
          <w:p w14:paraId="30B1C661" w14:textId="77777777" w:rsidR="00155674" w:rsidRPr="00040046" w:rsidRDefault="00155674" w:rsidP="00766003">
            <w:pPr>
              <w:rPr>
                <w:rFonts w:cs="Arial"/>
                <w:szCs w:val="22"/>
              </w:rPr>
            </w:pPr>
            <w:r w:rsidRPr="00040046">
              <w:rPr>
                <w:rFonts w:cs="Arial"/>
                <w:szCs w:val="22"/>
              </w:rPr>
              <w:t xml:space="preserve">Comments from review of Section 5 – </w:t>
            </w:r>
            <w:r w:rsidRPr="00040046">
              <w:rPr>
                <w:rFonts w:cs="Arial"/>
                <w:i/>
                <w:szCs w:val="22"/>
              </w:rPr>
              <w:t>For SAHPRA use only</w:t>
            </w:r>
          </w:p>
        </w:tc>
      </w:tr>
      <w:tr w:rsidR="00155674" w:rsidRPr="00040046" w14:paraId="157E14CB" w14:textId="77777777" w:rsidTr="00863A6B">
        <w:trPr>
          <w:cnfStyle w:val="000000100000" w:firstRow="0" w:lastRow="0" w:firstColumn="0" w:lastColumn="0" w:oddVBand="0" w:evenVBand="0" w:oddHBand="1" w:evenHBand="0" w:firstRowFirstColumn="0" w:firstRowLastColumn="0" w:lastRowFirstColumn="0" w:lastRowLastColumn="0"/>
          <w:trHeight w:val="20"/>
        </w:trPr>
        <w:tc>
          <w:tcPr>
            <w:tcW w:w="9849" w:type="dxa"/>
          </w:tcPr>
          <w:p w14:paraId="350AB0E5" w14:textId="77777777" w:rsidR="00155674" w:rsidRPr="00040046" w:rsidRDefault="00155674" w:rsidP="00863A6B">
            <w:pPr>
              <w:pStyle w:val="TableBodyLeft"/>
              <w:spacing w:after="120"/>
              <w:ind w:left="62"/>
              <w:rPr>
                <w:rFonts w:cs="Arial"/>
                <w:sz w:val="22"/>
                <w:szCs w:val="22"/>
              </w:rPr>
            </w:pPr>
          </w:p>
          <w:p w14:paraId="763100A7" w14:textId="77777777" w:rsidR="00155674" w:rsidRPr="00040046" w:rsidRDefault="00155674" w:rsidP="00863A6B">
            <w:pPr>
              <w:pStyle w:val="TableBodyLeft"/>
              <w:spacing w:after="120"/>
              <w:ind w:left="62"/>
              <w:rPr>
                <w:rFonts w:cs="Arial"/>
                <w:sz w:val="22"/>
                <w:szCs w:val="22"/>
              </w:rPr>
            </w:pPr>
          </w:p>
          <w:p w14:paraId="50F3011A" w14:textId="77777777" w:rsidR="00155674" w:rsidRPr="00040046" w:rsidRDefault="00155674" w:rsidP="00863A6B">
            <w:pPr>
              <w:pStyle w:val="TableBodyLeft"/>
              <w:ind w:left="0"/>
              <w:rPr>
                <w:rFonts w:cs="Arial"/>
                <w:sz w:val="22"/>
                <w:szCs w:val="22"/>
              </w:rPr>
            </w:pPr>
          </w:p>
        </w:tc>
      </w:tr>
    </w:tbl>
    <w:p w14:paraId="20F07B20" w14:textId="77777777" w:rsidR="00005AAC" w:rsidRPr="00040046" w:rsidRDefault="00005AAC" w:rsidP="008C02E1">
      <w:pPr>
        <w:pStyle w:val="Heading1"/>
        <w:jc w:val="both"/>
        <w:rPr>
          <w:rFonts w:cs="Arial"/>
          <w:iCs/>
          <w:szCs w:val="22"/>
          <w:lang w:eastAsia="zh-CN"/>
        </w:rPr>
      </w:pPr>
      <w:bookmarkStart w:id="15" w:name="_Toc14366651"/>
      <w:r w:rsidRPr="00040046">
        <w:rPr>
          <w:rFonts w:cs="Arial"/>
          <w:szCs w:val="22"/>
        </w:rPr>
        <w:t>EFFICACY EVALUATION</w:t>
      </w:r>
      <w:bookmarkEnd w:id="15"/>
    </w:p>
    <w:p w14:paraId="44B04A20" w14:textId="77777777" w:rsidR="00005AAC" w:rsidRPr="00040046" w:rsidRDefault="00005AAC" w:rsidP="008C02E1">
      <w:pPr>
        <w:pStyle w:val="BodyText"/>
        <w:keepNext/>
        <w:widowControl/>
        <w:autoSpaceDE/>
        <w:autoSpaceDN/>
        <w:spacing w:after="120" w:line="280" w:lineRule="atLeast"/>
        <w:ind w:left="720"/>
        <w:jc w:val="both"/>
        <w:rPr>
          <w:b/>
          <w:i/>
        </w:rPr>
      </w:pPr>
      <w:r w:rsidRPr="00040046">
        <w:t>Efficacy results and tabulations of individual trial subjects</w:t>
      </w:r>
      <w:r w:rsidR="0023541F" w:rsidRPr="00040046">
        <w:t>’</w:t>
      </w:r>
      <w:r w:rsidRPr="00040046">
        <w:t xml:space="preserve"> data</w:t>
      </w:r>
    </w:p>
    <w:p w14:paraId="3A187CC0" w14:textId="77777777" w:rsidR="00005AAC" w:rsidRPr="00040046" w:rsidRDefault="00005AAC" w:rsidP="008C02E1">
      <w:pPr>
        <w:pStyle w:val="Heading2"/>
        <w:jc w:val="both"/>
        <w:rPr>
          <w:rFonts w:cs="Arial"/>
          <w:i/>
          <w:szCs w:val="22"/>
        </w:rPr>
      </w:pPr>
      <w:bookmarkStart w:id="16" w:name="_Toc14366652"/>
      <w:r w:rsidRPr="00040046">
        <w:rPr>
          <w:rFonts w:cs="Arial"/>
          <w:szCs w:val="22"/>
        </w:rPr>
        <w:t>Presentation of data</w:t>
      </w:r>
      <w:bookmarkEnd w:id="16"/>
    </w:p>
    <w:p w14:paraId="5876A465" w14:textId="77777777" w:rsidR="0023541F" w:rsidRPr="00EC6CCD" w:rsidRDefault="00005AAC" w:rsidP="008C02E1">
      <w:pPr>
        <w:pStyle w:val="BodyText"/>
        <w:numPr>
          <w:ilvl w:val="0"/>
          <w:numId w:val="23"/>
        </w:numPr>
        <w:spacing w:before="80" w:after="80" w:line="280" w:lineRule="exact"/>
        <w:ind w:left="1077"/>
        <w:jc w:val="both"/>
      </w:pPr>
      <w:r w:rsidRPr="00EC6CCD">
        <w:rPr>
          <w:lang w:eastAsia="zh-CN"/>
        </w:rPr>
        <w:t>State location in submission of tables of mean and individual subject concentrations</w:t>
      </w:r>
    </w:p>
    <w:p w14:paraId="5A8D9DF1" w14:textId="77777777" w:rsidR="0023541F" w:rsidRPr="00EC6CCD" w:rsidRDefault="0023541F" w:rsidP="008C02E1">
      <w:pPr>
        <w:pStyle w:val="BodyText"/>
        <w:spacing w:before="80" w:after="80" w:line="280" w:lineRule="exact"/>
        <w:ind w:left="1077"/>
        <w:jc w:val="both"/>
        <w:rPr>
          <w:color w:val="A6A6A6" w:themeColor="background1" w:themeShade="A6"/>
        </w:rPr>
      </w:pPr>
      <w:r w:rsidRPr="00EC6CCD">
        <w:rPr>
          <w:color w:val="A6A6A6" w:themeColor="background1" w:themeShade="A6"/>
          <w:lang w:eastAsia="zh-CN"/>
        </w:rPr>
        <w:t>{Insert here.}</w:t>
      </w:r>
    </w:p>
    <w:p w14:paraId="05F10BEF" w14:textId="77777777" w:rsidR="00005AAC" w:rsidRPr="00EC6CCD" w:rsidRDefault="00005AAC" w:rsidP="008C02E1">
      <w:pPr>
        <w:pStyle w:val="BodyText"/>
        <w:numPr>
          <w:ilvl w:val="0"/>
          <w:numId w:val="23"/>
        </w:numPr>
        <w:spacing w:before="80" w:after="80" w:line="280" w:lineRule="exact"/>
        <w:ind w:left="1077"/>
        <w:jc w:val="both"/>
      </w:pPr>
      <w:r w:rsidRPr="00EC6CCD">
        <w:rPr>
          <w:lang w:eastAsia="zh-CN"/>
        </w:rPr>
        <w:t>State location in submission of (mean and individual) linear and semi-logarithmic subject drug concentration vs. time plots</w:t>
      </w:r>
    </w:p>
    <w:p w14:paraId="0B637A16" w14:textId="77777777" w:rsidR="0023541F" w:rsidRPr="00EC6CCD" w:rsidRDefault="0023541F" w:rsidP="008C02E1">
      <w:pPr>
        <w:pStyle w:val="BodyText"/>
        <w:spacing w:before="80" w:after="80" w:line="280" w:lineRule="exact"/>
        <w:ind w:left="1077"/>
        <w:jc w:val="both"/>
        <w:rPr>
          <w:color w:val="A6A6A6" w:themeColor="background1" w:themeShade="A6"/>
        </w:rPr>
      </w:pPr>
      <w:r w:rsidRPr="00EC6CCD">
        <w:rPr>
          <w:color w:val="A6A6A6" w:themeColor="background1" w:themeShade="A6"/>
          <w:lang w:eastAsia="zh-CN"/>
        </w:rPr>
        <w:t>{Insert here.}</w:t>
      </w:r>
    </w:p>
    <w:p w14:paraId="024F628E" w14:textId="77777777" w:rsidR="00005AAC" w:rsidRPr="00040046" w:rsidRDefault="00005AAC" w:rsidP="008C02E1">
      <w:pPr>
        <w:pStyle w:val="Heading2"/>
        <w:jc w:val="both"/>
        <w:rPr>
          <w:rFonts w:cs="Arial"/>
          <w:i/>
          <w:szCs w:val="22"/>
        </w:rPr>
      </w:pPr>
      <w:bookmarkStart w:id="17" w:name="_Toc14366653"/>
      <w:r w:rsidRPr="00040046">
        <w:rPr>
          <w:rFonts w:cs="Arial"/>
          <w:szCs w:val="22"/>
        </w:rPr>
        <w:t>Pharmacokinetic (PK) parameters</w:t>
      </w:r>
      <w:bookmarkEnd w:id="17"/>
    </w:p>
    <w:p w14:paraId="3A849CC8" w14:textId="262B82D2" w:rsidR="0023541F" w:rsidRPr="00EC6CCD" w:rsidRDefault="00005AAC" w:rsidP="008C02E1">
      <w:pPr>
        <w:pStyle w:val="BodyText"/>
        <w:numPr>
          <w:ilvl w:val="0"/>
          <w:numId w:val="24"/>
        </w:numPr>
        <w:spacing w:before="80" w:after="80" w:line="280" w:lineRule="exact"/>
        <w:ind w:left="1077"/>
        <w:jc w:val="both"/>
      </w:pPr>
      <w:r w:rsidRPr="00EC6CCD">
        <w:t xml:space="preserve">State </w:t>
      </w:r>
      <w:r w:rsidRPr="00EC6CCD">
        <w:rPr>
          <w:lang w:eastAsia="zh-CN"/>
        </w:rPr>
        <w:t>how</w:t>
      </w:r>
      <w:r w:rsidRPr="00EC6CCD">
        <w:t xml:space="preserve"> the </w:t>
      </w:r>
      <w:r w:rsidRPr="00EC6CCD">
        <w:rPr>
          <w:lang w:eastAsia="zh-CN"/>
        </w:rPr>
        <w:t>pharmacokinetic</w:t>
      </w:r>
      <w:r w:rsidRPr="00EC6CCD">
        <w:t xml:space="preserve"> parameters where calculated/obtained for AUC</w:t>
      </w:r>
      <w:r w:rsidRPr="00EC6CCD">
        <w:rPr>
          <w:vertAlign w:val="subscript"/>
        </w:rPr>
        <w:t>0-inf</w:t>
      </w:r>
      <w:r w:rsidRPr="00EC6CCD">
        <w:t>, AUC</w:t>
      </w:r>
      <w:r w:rsidRPr="00EC6CCD">
        <w:rPr>
          <w:vertAlign w:val="subscript"/>
        </w:rPr>
        <w:t>0-t</w:t>
      </w:r>
      <w:r w:rsidRPr="00EC6CCD">
        <w:t>, C</w:t>
      </w:r>
      <w:r w:rsidRPr="00EC6CCD">
        <w:rPr>
          <w:vertAlign w:val="subscript"/>
        </w:rPr>
        <w:t>max</w:t>
      </w:r>
      <w:r w:rsidRPr="00EC6CCD">
        <w:t xml:space="preserve">, </w:t>
      </w:r>
      <w:r w:rsidR="00D23FBE">
        <w:t>T</w:t>
      </w:r>
      <w:r w:rsidRPr="00EC6CCD">
        <w:t>max, the elimination rate constant, and t</w:t>
      </w:r>
      <w:r w:rsidRPr="00EC6CCD">
        <w:rPr>
          <w:vertAlign w:val="subscript"/>
        </w:rPr>
        <w:t xml:space="preserve">½ </w:t>
      </w:r>
      <w:r w:rsidRPr="00EC6CCD">
        <w:t>(indicate location of description in protocol)</w:t>
      </w:r>
    </w:p>
    <w:p w14:paraId="0C7F6B2B" w14:textId="77777777" w:rsidR="0023541F" w:rsidRPr="00EC6CCD" w:rsidRDefault="0023541F" w:rsidP="008C02E1">
      <w:pPr>
        <w:pStyle w:val="BodyText"/>
        <w:spacing w:before="80" w:after="80" w:line="280" w:lineRule="exact"/>
        <w:ind w:left="1077"/>
        <w:jc w:val="both"/>
        <w:rPr>
          <w:color w:val="A6A6A6" w:themeColor="background1" w:themeShade="A6"/>
        </w:rPr>
      </w:pPr>
      <w:r w:rsidRPr="00EC6CCD">
        <w:rPr>
          <w:color w:val="A6A6A6" w:themeColor="background1" w:themeShade="A6"/>
          <w:lang w:eastAsia="zh-CN"/>
        </w:rPr>
        <w:t>{Insert here.}</w:t>
      </w:r>
    </w:p>
    <w:p w14:paraId="0F3F182E" w14:textId="77777777" w:rsidR="0023541F" w:rsidRPr="00EC6CCD" w:rsidRDefault="00005AAC" w:rsidP="008C02E1">
      <w:pPr>
        <w:pStyle w:val="BodyText"/>
        <w:numPr>
          <w:ilvl w:val="0"/>
          <w:numId w:val="24"/>
        </w:numPr>
        <w:spacing w:before="80" w:after="80" w:line="280" w:lineRule="exact"/>
        <w:ind w:left="1077"/>
        <w:jc w:val="both"/>
      </w:pPr>
      <w:r w:rsidRPr="00EC6CCD">
        <w:t xml:space="preserve">State </w:t>
      </w:r>
      <w:r w:rsidRPr="00EC6CCD">
        <w:rPr>
          <w:lang w:eastAsia="zh-CN"/>
        </w:rPr>
        <w:t>whether</w:t>
      </w:r>
      <w:r w:rsidRPr="00EC6CCD">
        <w:t xml:space="preserve"> actual sampling time points were used for estimation of the pharmacokinetic parameters</w:t>
      </w:r>
    </w:p>
    <w:p w14:paraId="028F6219" w14:textId="77777777" w:rsidR="0023541F" w:rsidRDefault="0023541F" w:rsidP="008C02E1">
      <w:pPr>
        <w:pStyle w:val="BodyText"/>
        <w:spacing w:before="80" w:after="80" w:line="280" w:lineRule="exact"/>
        <w:ind w:left="1077"/>
        <w:jc w:val="both"/>
        <w:rPr>
          <w:color w:val="A6A6A6" w:themeColor="background1" w:themeShade="A6"/>
          <w:lang w:eastAsia="zh-CN"/>
        </w:rPr>
      </w:pPr>
      <w:r w:rsidRPr="00EC6CCD">
        <w:rPr>
          <w:color w:val="A6A6A6" w:themeColor="background1" w:themeShade="A6"/>
          <w:lang w:eastAsia="zh-CN"/>
        </w:rPr>
        <w:t>{Insert here.}</w:t>
      </w:r>
    </w:p>
    <w:p w14:paraId="51B31433" w14:textId="77777777" w:rsidR="00F74AD1" w:rsidRDefault="00F74AD1" w:rsidP="008C02E1">
      <w:pPr>
        <w:pStyle w:val="BodyText"/>
        <w:spacing w:before="80" w:after="80" w:line="280" w:lineRule="exact"/>
        <w:ind w:left="1077"/>
        <w:jc w:val="both"/>
        <w:rPr>
          <w:color w:val="A6A6A6" w:themeColor="background1" w:themeShade="A6"/>
          <w:lang w:eastAsia="zh-CN"/>
        </w:rPr>
      </w:pPr>
    </w:p>
    <w:p w14:paraId="5E1ACE6E" w14:textId="77777777" w:rsidR="00F74AD1" w:rsidRDefault="00F74AD1" w:rsidP="008C02E1">
      <w:pPr>
        <w:pStyle w:val="BodyText"/>
        <w:spacing w:before="80" w:after="80" w:line="280" w:lineRule="exact"/>
        <w:ind w:left="1077"/>
        <w:jc w:val="both"/>
        <w:rPr>
          <w:color w:val="A6A6A6" w:themeColor="background1" w:themeShade="A6"/>
          <w:lang w:eastAsia="zh-CN"/>
        </w:rPr>
      </w:pPr>
    </w:p>
    <w:p w14:paraId="456E4400" w14:textId="77777777" w:rsidR="00F74AD1" w:rsidRPr="00EC6CCD" w:rsidRDefault="00F74AD1" w:rsidP="008C02E1">
      <w:pPr>
        <w:pStyle w:val="BodyText"/>
        <w:spacing w:before="80" w:after="80" w:line="280" w:lineRule="exact"/>
        <w:ind w:left="1077"/>
        <w:jc w:val="both"/>
        <w:rPr>
          <w:color w:val="A6A6A6" w:themeColor="background1" w:themeShade="A6"/>
        </w:rPr>
      </w:pPr>
    </w:p>
    <w:p w14:paraId="32339F60" w14:textId="77777777" w:rsidR="00D35E64" w:rsidRDefault="00005AAC" w:rsidP="008C02E1">
      <w:pPr>
        <w:pStyle w:val="BodyText"/>
        <w:numPr>
          <w:ilvl w:val="0"/>
          <w:numId w:val="24"/>
        </w:numPr>
        <w:spacing w:before="80" w:after="80" w:line="280" w:lineRule="exact"/>
        <w:ind w:left="1077"/>
        <w:jc w:val="both"/>
      </w:pPr>
      <w:r w:rsidRPr="00EC6CCD">
        <w:rPr>
          <w:lang w:eastAsia="zh-CN"/>
        </w:rPr>
        <w:t>Complete</w:t>
      </w:r>
      <w:r w:rsidRPr="00EC6CCD">
        <w:t xml:space="preserve"> the table below</w:t>
      </w:r>
      <w:r w:rsidR="0023541F" w:rsidRPr="00EC6CCD">
        <w:t>:</w:t>
      </w:r>
    </w:p>
    <w:p w14:paraId="0175E485" w14:textId="77777777" w:rsidR="00F74AD1" w:rsidRPr="00EC6CCD" w:rsidRDefault="00F74AD1" w:rsidP="00F74AD1">
      <w:pPr>
        <w:pStyle w:val="BodyText"/>
        <w:spacing w:before="80" w:after="80" w:line="280" w:lineRule="exact"/>
        <w:jc w:val="both"/>
      </w:pPr>
    </w:p>
    <w:tbl>
      <w:tblPr>
        <w:tblStyle w:val="TableGrid"/>
        <w:tblW w:w="0" w:type="auto"/>
        <w:tblLayout w:type="fixed"/>
        <w:tblLook w:val="04A0" w:firstRow="1" w:lastRow="0" w:firstColumn="1" w:lastColumn="0" w:noHBand="0" w:noVBand="1"/>
      </w:tblPr>
      <w:tblGrid>
        <w:gridCol w:w="1293"/>
        <w:gridCol w:w="1304"/>
        <w:gridCol w:w="1249"/>
        <w:gridCol w:w="1720"/>
        <w:gridCol w:w="1304"/>
        <w:gridCol w:w="1265"/>
        <w:gridCol w:w="1720"/>
      </w:tblGrid>
      <w:tr w:rsidR="00EC6CCD" w:rsidRPr="00040046" w14:paraId="61948D4D" w14:textId="77777777" w:rsidTr="00EC6CCD">
        <w:tc>
          <w:tcPr>
            <w:tcW w:w="1293" w:type="dxa"/>
            <w:vMerge w:val="restart"/>
            <w:shd w:val="clear" w:color="auto" w:fill="F2F2F2" w:themeFill="background1" w:themeFillShade="F2"/>
            <w:vAlign w:val="center"/>
          </w:tcPr>
          <w:p w14:paraId="22CC701A" w14:textId="77777777" w:rsidR="00EC6CCD" w:rsidRPr="00040046" w:rsidRDefault="00EC6CCD" w:rsidP="00EC6CCD">
            <w:pPr>
              <w:rPr>
                <w:rFonts w:cs="Arial"/>
                <w:b/>
                <w:szCs w:val="22"/>
                <w:lang w:eastAsia="zh-CN"/>
              </w:rPr>
            </w:pPr>
            <w:r w:rsidRPr="00040046">
              <w:rPr>
                <w:rFonts w:cs="Arial"/>
                <w:b/>
                <w:szCs w:val="22"/>
                <w:lang w:eastAsia="zh-CN"/>
              </w:rPr>
              <w:t>Parameter</w:t>
            </w:r>
          </w:p>
        </w:tc>
        <w:tc>
          <w:tcPr>
            <w:tcW w:w="4273" w:type="dxa"/>
            <w:gridSpan w:val="3"/>
            <w:shd w:val="clear" w:color="auto" w:fill="F2F2F2" w:themeFill="background1" w:themeFillShade="F2"/>
          </w:tcPr>
          <w:p w14:paraId="17F54840" w14:textId="77777777" w:rsidR="00EC6CCD" w:rsidRPr="00040046" w:rsidRDefault="00EC6CCD" w:rsidP="00B8546B">
            <w:pPr>
              <w:jc w:val="center"/>
              <w:rPr>
                <w:rFonts w:cs="Arial"/>
                <w:b/>
                <w:szCs w:val="22"/>
                <w:lang w:eastAsia="zh-CN"/>
              </w:rPr>
            </w:pPr>
            <w:r w:rsidRPr="00040046">
              <w:rPr>
                <w:rFonts w:cs="Arial"/>
                <w:b/>
                <w:szCs w:val="22"/>
                <w:lang w:eastAsia="zh-CN"/>
              </w:rPr>
              <w:t>Test</w:t>
            </w:r>
          </w:p>
        </w:tc>
        <w:tc>
          <w:tcPr>
            <w:tcW w:w="4289" w:type="dxa"/>
            <w:gridSpan w:val="3"/>
            <w:shd w:val="clear" w:color="auto" w:fill="F2F2F2" w:themeFill="background1" w:themeFillShade="F2"/>
          </w:tcPr>
          <w:p w14:paraId="37E18413" w14:textId="77777777" w:rsidR="00EC6CCD" w:rsidRPr="00040046" w:rsidRDefault="00EC6CCD" w:rsidP="00B8546B">
            <w:pPr>
              <w:jc w:val="center"/>
              <w:rPr>
                <w:rFonts w:cs="Arial"/>
                <w:b/>
                <w:szCs w:val="22"/>
                <w:lang w:eastAsia="zh-CN"/>
              </w:rPr>
            </w:pPr>
            <w:r w:rsidRPr="00040046">
              <w:rPr>
                <w:rFonts w:cs="Arial"/>
                <w:b/>
                <w:szCs w:val="22"/>
                <w:lang w:eastAsia="zh-CN"/>
              </w:rPr>
              <w:t>Reference</w:t>
            </w:r>
          </w:p>
        </w:tc>
      </w:tr>
      <w:tr w:rsidR="00EC6CCD" w:rsidRPr="00040046" w14:paraId="7E8B5B17" w14:textId="77777777" w:rsidTr="00B8546B">
        <w:tc>
          <w:tcPr>
            <w:tcW w:w="1293" w:type="dxa"/>
            <w:vMerge/>
            <w:shd w:val="clear" w:color="auto" w:fill="F2F2F2" w:themeFill="background1" w:themeFillShade="F2"/>
            <w:vAlign w:val="bottom"/>
          </w:tcPr>
          <w:p w14:paraId="1AFDB491" w14:textId="77777777" w:rsidR="00EC6CCD" w:rsidRPr="00040046" w:rsidRDefault="00EC6CCD" w:rsidP="00B8546B">
            <w:pPr>
              <w:jc w:val="center"/>
              <w:rPr>
                <w:rFonts w:cs="Arial"/>
                <w:b/>
                <w:szCs w:val="22"/>
                <w:lang w:eastAsia="zh-CN"/>
              </w:rPr>
            </w:pPr>
          </w:p>
        </w:tc>
        <w:tc>
          <w:tcPr>
            <w:tcW w:w="1304" w:type="dxa"/>
            <w:shd w:val="clear" w:color="auto" w:fill="F2F2F2" w:themeFill="background1" w:themeFillShade="F2"/>
            <w:vAlign w:val="bottom"/>
          </w:tcPr>
          <w:p w14:paraId="1204E03E" w14:textId="77777777" w:rsidR="00EC6CCD" w:rsidRPr="00040046" w:rsidRDefault="00EC6CCD" w:rsidP="00B8546B">
            <w:pPr>
              <w:jc w:val="center"/>
              <w:rPr>
                <w:rFonts w:cs="Arial"/>
                <w:b/>
                <w:szCs w:val="22"/>
                <w:lang w:eastAsia="zh-CN"/>
              </w:rPr>
            </w:pPr>
            <w:r w:rsidRPr="00040046">
              <w:rPr>
                <w:rFonts w:cs="Arial"/>
                <w:b/>
                <w:szCs w:val="22"/>
              </w:rPr>
              <w:t>Arithmetic mean</w:t>
            </w:r>
          </w:p>
        </w:tc>
        <w:tc>
          <w:tcPr>
            <w:tcW w:w="1249" w:type="dxa"/>
            <w:shd w:val="clear" w:color="auto" w:fill="F2F2F2" w:themeFill="background1" w:themeFillShade="F2"/>
            <w:vAlign w:val="bottom"/>
          </w:tcPr>
          <w:p w14:paraId="601B5B86" w14:textId="77777777" w:rsidR="00EC6CCD" w:rsidRPr="00040046" w:rsidRDefault="00EC6CCD" w:rsidP="00B8546B">
            <w:pPr>
              <w:jc w:val="center"/>
              <w:rPr>
                <w:rFonts w:cs="Arial"/>
                <w:b/>
                <w:szCs w:val="22"/>
                <w:lang w:eastAsia="zh-CN"/>
              </w:rPr>
            </w:pPr>
            <w:r w:rsidRPr="00040046">
              <w:rPr>
                <w:rFonts w:cs="Arial"/>
                <w:b/>
                <w:szCs w:val="22"/>
              </w:rPr>
              <w:t>Standard deviation</w:t>
            </w:r>
          </w:p>
        </w:tc>
        <w:tc>
          <w:tcPr>
            <w:tcW w:w="1720" w:type="dxa"/>
            <w:shd w:val="clear" w:color="auto" w:fill="F2F2F2" w:themeFill="background1" w:themeFillShade="F2"/>
            <w:vAlign w:val="bottom"/>
          </w:tcPr>
          <w:p w14:paraId="14931BF1" w14:textId="77777777" w:rsidR="00EC6CCD" w:rsidRPr="00040046" w:rsidRDefault="00EC6CCD" w:rsidP="00B8546B">
            <w:pPr>
              <w:jc w:val="center"/>
              <w:rPr>
                <w:rFonts w:cs="Arial"/>
                <w:b/>
                <w:szCs w:val="22"/>
                <w:lang w:eastAsia="zh-CN"/>
              </w:rPr>
            </w:pPr>
            <w:r w:rsidRPr="00040046">
              <w:rPr>
                <w:rFonts w:cs="Arial"/>
                <w:b/>
                <w:szCs w:val="22"/>
              </w:rPr>
              <w:t>Interindividual coefficient of variation (%)</w:t>
            </w:r>
            <w:r w:rsidR="00F71C05" w:rsidRPr="00040046">
              <w:rPr>
                <w:rFonts w:cs="Arial"/>
                <w:b/>
                <w:szCs w:val="22"/>
              </w:rPr>
              <w:fldChar w:fldCharType="begin"/>
            </w:r>
            <w:r w:rsidRPr="00040046">
              <w:rPr>
                <w:rFonts w:cs="Arial"/>
                <w:b/>
                <w:szCs w:val="22"/>
              </w:rPr>
              <w:instrText xml:space="preserve"> SEQ CHAPTER \h \r 1</w:instrText>
            </w:r>
            <w:r w:rsidR="00F71C05" w:rsidRPr="00040046">
              <w:rPr>
                <w:rFonts w:cs="Arial"/>
                <w:b/>
                <w:szCs w:val="22"/>
              </w:rPr>
              <w:fldChar w:fldCharType="end"/>
            </w:r>
          </w:p>
        </w:tc>
        <w:tc>
          <w:tcPr>
            <w:tcW w:w="1304" w:type="dxa"/>
            <w:shd w:val="clear" w:color="auto" w:fill="F2F2F2" w:themeFill="background1" w:themeFillShade="F2"/>
            <w:vAlign w:val="bottom"/>
          </w:tcPr>
          <w:p w14:paraId="6AA3B47B" w14:textId="77777777" w:rsidR="00EC6CCD" w:rsidRPr="00040046" w:rsidRDefault="00EC6CCD" w:rsidP="00B8546B">
            <w:pPr>
              <w:jc w:val="center"/>
              <w:rPr>
                <w:rFonts w:cs="Arial"/>
                <w:b/>
                <w:szCs w:val="22"/>
                <w:lang w:eastAsia="zh-CN"/>
              </w:rPr>
            </w:pPr>
            <w:r w:rsidRPr="00040046">
              <w:rPr>
                <w:rFonts w:cs="Arial"/>
                <w:b/>
                <w:szCs w:val="22"/>
              </w:rPr>
              <w:t>Arithmetic mean</w:t>
            </w:r>
          </w:p>
        </w:tc>
        <w:tc>
          <w:tcPr>
            <w:tcW w:w="1265" w:type="dxa"/>
            <w:shd w:val="clear" w:color="auto" w:fill="F2F2F2" w:themeFill="background1" w:themeFillShade="F2"/>
            <w:vAlign w:val="bottom"/>
          </w:tcPr>
          <w:p w14:paraId="254FBAE9" w14:textId="77777777" w:rsidR="00EC6CCD" w:rsidRPr="00040046" w:rsidRDefault="00EC6CCD" w:rsidP="00B8546B">
            <w:pPr>
              <w:jc w:val="center"/>
              <w:rPr>
                <w:rFonts w:cs="Arial"/>
                <w:b/>
                <w:szCs w:val="22"/>
                <w:lang w:eastAsia="zh-CN"/>
              </w:rPr>
            </w:pPr>
            <w:r w:rsidRPr="00040046">
              <w:rPr>
                <w:rFonts w:cs="Arial"/>
                <w:b/>
                <w:szCs w:val="22"/>
              </w:rPr>
              <w:t>Standard deviation</w:t>
            </w:r>
          </w:p>
        </w:tc>
        <w:tc>
          <w:tcPr>
            <w:tcW w:w="1720" w:type="dxa"/>
            <w:shd w:val="clear" w:color="auto" w:fill="F2F2F2" w:themeFill="background1" w:themeFillShade="F2"/>
            <w:vAlign w:val="bottom"/>
          </w:tcPr>
          <w:p w14:paraId="7EC24984" w14:textId="77777777" w:rsidR="00EC6CCD" w:rsidRPr="00040046" w:rsidRDefault="00EC6CCD" w:rsidP="00B8546B">
            <w:pPr>
              <w:jc w:val="center"/>
              <w:rPr>
                <w:rFonts w:cs="Arial"/>
                <w:b/>
                <w:szCs w:val="22"/>
                <w:lang w:eastAsia="zh-CN"/>
              </w:rPr>
            </w:pPr>
            <w:r w:rsidRPr="00040046">
              <w:rPr>
                <w:rFonts w:cs="Arial"/>
                <w:b/>
                <w:szCs w:val="22"/>
              </w:rPr>
              <w:t>Interindividual coefficient of variation (%)</w:t>
            </w:r>
            <w:r w:rsidR="00F71C05" w:rsidRPr="00040046">
              <w:rPr>
                <w:rFonts w:cs="Arial"/>
                <w:b/>
                <w:szCs w:val="22"/>
              </w:rPr>
              <w:fldChar w:fldCharType="begin"/>
            </w:r>
            <w:r w:rsidRPr="00040046">
              <w:rPr>
                <w:rFonts w:cs="Arial"/>
                <w:b/>
                <w:szCs w:val="22"/>
              </w:rPr>
              <w:instrText xml:space="preserve"> SEQ CHAPTER \h \r 1</w:instrText>
            </w:r>
            <w:r w:rsidR="00F71C05" w:rsidRPr="00040046">
              <w:rPr>
                <w:rFonts w:cs="Arial"/>
                <w:b/>
                <w:szCs w:val="22"/>
              </w:rPr>
              <w:fldChar w:fldCharType="end"/>
            </w:r>
          </w:p>
        </w:tc>
      </w:tr>
      <w:tr w:rsidR="002C5C15" w:rsidRPr="00040046" w14:paraId="307FFD7C" w14:textId="77777777" w:rsidTr="00766003">
        <w:tc>
          <w:tcPr>
            <w:tcW w:w="1293" w:type="dxa"/>
          </w:tcPr>
          <w:p w14:paraId="43327139" w14:textId="77777777" w:rsidR="002C5C15" w:rsidRPr="00040046" w:rsidRDefault="002C5C15" w:rsidP="000766A1">
            <w:pPr>
              <w:tabs>
                <w:tab w:val="left" w:pos="851"/>
              </w:tabs>
              <w:rPr>
                <w:rFonts w:cs="Arial"/>
                <w:szCs w:val="22"/>
                <w:lang w:eastAsia="zh-CN"/>
              </w:rPr>
            </w:pPr>
            <w:r w:rsidRPr="00040046">
              <w:rPr>
                <w:rFonts w:cs="Arial"/>
                <w:szCs w:val="22"/>
              </w:rPr>
              <w:t>AUC0-t (units)</w:t>
            </w:r>
          </w:p>
        </w:tc>
        <w:tc>
          <w:tcPr>
            <w:tcW w:w="1304" w:type="dxa"/>
          </w:tcPr>
          <w:p w14:paraId="012E78E5" w14:textId="77777777" w:rsidR="002C5C15" w:rsidRPr="00040046" w:rsidRDefault="002C5C15" w:rsidP="000766A1">
            <w:pPr>
              <w:tabs>
                <w:tab w:val="left" w:pos="851"/>
              </w:tabs>
              <w:rPr>
                <w:rFonts w:cs="Arial"/>
                <w:szCs w:val="22"/>
                <w:lang w:eastAsia="zh-CN"/>
              </w:rPr>
            </w:pPr>
          </w:p>
        </w:tc>
        <w:tc>
          <w:tcPr>
            <w:tcW w:w="1249" w:type="dxa"/>
          </w:tcPr>
          <w:p w14:paraId="6EE08CDB" w14:textId="77777777" w:rsidR="002C5C15" w:rsidRPr="00040046" w:rsidRDefault="002C5C15" w:rsidP="000766A1">
            <w:pPr>
              <w:tabs>
                <w:tab w:val="left" w:pos="851"/>
              </w:tabs>
              <w:rPr>
                <w:rFonts w:cs="Arial"/>
                <w:szCs w:val="22"/>
                <w:lang w:eastAsia="zh-CN"/>
              </w:rPr>
            </w:pPr>
          </w:p>
        </w:tc>
        <w:tc>
          <w:tcPr>
            <w:tcW w:w="1720" w:type="dxa"/>
          </w:tcPr>
          <w:p w14:paraId="37889915" w14:textId="77777777" w:rsidR="002C5C15" w:rsidRPr="00040046" w:rsidRDefault="002C5C15" w:rsidP="000766A1">
            <w:pPr>
              <w:tabs>
                <w:tab w:val="left" w:pos="851"/>
              </w:tabs>
              <w:rPr>
                <w:rFonts w:cs="Arial"/>
                <w:szCs w:val="22"/>
                <w:lang w:eastAsia="zh-CN"/>
              </w:rPr>
            </w:pPr>
          </w:p>
        </w:tc>
        <w:tc>
          <w:tcPr>
            <w:tcW w:w="1304" w:type="dxa"/>
          </w:tcPr>
          <w:p w14:paraId="0E6592D3" w14:textId="77777777" w:rsidR="002C5C15" w:rsidRPr="00040046" w:rsidRDefault="002C5C15" w:rsidP="000766A1">
            <w:pPr>
              <w:tabs>
                <w:tab w:val="left" w:pos="851"/>
              </w:tabs>
              <w:rPr>
                <w:rFonts w:cs="Arial"/>
                <w:szCs w:val="22"/>
                <w:lang w:eastAsia="zh-CN"/>
              </w:rPr>
            </w:pPr>
          </w:p>
        </w:tc>
        <w:tc>
          <w:tcPr>
            <w:tcW w:w="1265" w:type="dxa"/>
          </w:tcPr>
          <w:p w14:paraId="69BE541C" w14:textId="77777777" w:rsidR="002C5C15" w:rsidRPr="00040046" w:rsidRDefault="002C5C15" w:rsidP="000766A1">
            <w:pPr>
              <w:tabs>
                <w:tab w:val="left" w:pos="851"/>
              </w:tabs>
              <w:rPr>
                <w:rFonts w:cs="Arial"/>
                <w:szCs w:val="22"/>
                <w:lang w:eastAsia="zh-CN"/>
              </w:rPr>
            </w:pPr>
          </w:p>
        </w:tc>
        <w:tc>
          <w:tcPr>
            <w:tcW w:w="1720" w:type="dxa"/>
          </w:tcPr>
          <w:p w14:paraId="45AD9D7F" w14:textId="77777777" w:rsidR="002C5C15" w:rsidRPr="00040046" w:rsidRDefault="002C5C15" w:rsidP="000766A1">
            <w:pPr>
              <w:tabs>
                <w:tab w:val="left" w:pos="851"/>
              </w:tabs>
              <w:rPr>
                <w:rFonts w:cs="Arial"/>
                <w:szCs w:val="22"/>
                <w:lang w:eastAsia="zh-CN"/>
              </w:rPr>
            </w:pPr>
          </w:p>
        </w:tc>
      </w:tr>
      <w:tr w:rsidR="002C5C15" w:rsidRPr="00040046" w14:paraId="5BED0B15" w14:textId="77777777" w:rsidTr="00766003">
        <w:tc>
          <w:tcPr>
            <w:tcW w:w="1293" w:type="dxa"/>
          </w:tcPr>
          <w:p w14:paraId="392C4A8D" w14:textId="77777777" w:rsidR="002C5C15" w:rsidRPr="00040046" w:rsidRDefault="002C5C15" w:rsidP="000766A1">
            <w:pPr>
              <w:tabs>
                <w:tab w:val="left" w:pos="851"/>
              </w:tabs>
              <w:rPr>
                <w:rFonts w:cs="Arial"/>
                <w:szCs w:val="22"/>
                <w:lang w:eastAsia="zh-CN"/>
              </w:rPr>
            </w:pPr>
            <w:r w:rsidRPr="00040046">
              <w:rPr>
                <w:rFonts w:cs="Arial"/>
                <w:szCs w:val="22"/>
              </w:rPr>
              <w:t>AUC0-inf (units)</w:t>
            </w:r>
          </w:p>
        </w:tc>
        <w:tc>
          <w:tcPr>
            <w:tcW w:w="1304" w:type="dxa"/>
          </w:tcPr>
          <w:p w14:paraId="7334C827" w14:textId="77777777" w:rsidR="002C5C15" w:rsidRPr="00040046" w:rsidRDefault="002C5C15" w:rsidP="000766A1">
            <w:pPr>
              <w:tabs>
                <w:tab w:val="left" w:pos="851"/>
              </w:tabs>
              <w:rPr>
                <w:rFonts w:cs="Arial"/>
                <w:szCs w:val="22"/>
                <w:lang w:eastAsia="zh-CN"/>
              </w:rPr>
            </w:pPr>
          </w:p>
        </w:tc>
        <w:tc>
          <w:tcPr>
            <w:tcW w:w="1249" w:type="dxa"/>
          </w:tcPr>
          <w:p w14:paraId="4AEF8491" w14:textId="77777777" w:rsidR="002C5C15" w:rsidRPr="00040046" w:rsidRDefault="002C5C15" w:rsidP="000766A1">
            <w:pPr>
              <w:tabs>
                <w:tab w:val="left" w:pos="851"/>
              </w:tabs>
              <w:rPr>
                <w:rFonts w:cs="Arial"/>
                <w:szCs w:val="22"/>
                <w:lang w:eastAsia="zh-CN"/>
              </w:rPr>
            </w:pPr>
          </w:p>
        </w:tc>
        <w:tc>
          <w:tcPr>
            <w:tcW w:w="1720" w:type="dxa"/>
          </w:tcPr>
          <w:p w14:paraId="61BD8704" w14:textId="77777777" w:rsidR="002C5C15" w:rsidRPr="00040046" w:rsidRDefault="002C5C15" w:rsidP="000766A1">
            <w:pPr>
              <w:tabs>
                <w:tab w:val="left" w:pos="851"/>
              </w:tabs>
              <w:rPr>
                <w:rFonts w:cs="Arial"/>
                <w:szCs w:val="22"/>
                <w:lang w:eastAsia="zh-CN"/>
              </w:rPr>
            </w:pPr>
          </w:p>
        </w:tc>
        <w:tc>
          <w:tcPr>
            <w:tcW w:w="1304" w:type="dxa"/>
          </w:tcPr>
          <w:p w14:paraId="3EF18436" w14:textId="77777777" w:rsidR="002C5C15" w:rsidRPr="00040046" w:rsidRDefault="002C5C15" w:rsidP="000766A1">
            <w:pPr>
              <w:tabs>
                <w:tab w:val="left" w:pos="851"/>
              </w:tabs>
              <w:rPr>
                <w:rFonts w:cs="Arial"/>
                <w:szCs w:val="22"/>
                <w:lang w:eastAsia="zh-CN"/>
              </w:rPr>
            </w:pPr>
          </w:p>
        </w:tc>
        <w:tc>
          <w:tcPr>
            <w:tcW w:w="1265" w:type="dxa"/>
          </w:tcPr>
          <w:p w14:paraId="5269EAB3" w14:textId="77777777" w:rsidR="002C5C15" w:rsidRPr="00040046" w:rsidRDefault="002C5C15" w:rsidP="000766A1">
            <w:pPr>
              <w:tabs>
                <w:tab w:val="left" w:pos="851"/>
              </w:tabs>
              <w:rPr>
                <w:rFonts w:cs="Arial"/>
                <w:szCs w:val="22"/>
                <w:lang w:eastAsia="zh-CN"/>
              </w:rPr>
            </w:pPr>
          </w:p>
        </w:tc>
        <w:tc>
          <w:tcPr>
            <w:tcW w:w="1720" w:type="dxa"/>
          </w:tcPr>
          <w:p w14:paraId="445DC21F" w14:textId="77777777" w:rsidR="002C5C15" w:rsidRPr="00040046" w:rsidRDefault="002C5C15" w:rsidP="000766A1">
            <w:pPr>
              <w:tabs>
                <w:tab w:val="left" w:pos="851"/>
              </w:tabs>
              <w:rPr>
                <w:rFonts w:cs="Arial"/>
                <w:szCs w:val="22"/>
                <w:lang w:eastAsia="zh-CN"/>
              </w:rPr>
            </w:pPr>
          </w:p>
        </w:tc>
      </w:tr>
      <w:tr w:rsidR="002C5C15" w:rsidRPr="00040046" w14:paraId="4762CD41" w14:textId="77777777" w:rsidTr="00766003">
        <w:tc>
          <w:tcPr>
            <w:tcW w:w="1293" w:type="dxa"/>
          </w:tcPr>
          <w:p w14:paraId="2FCF0D15" w14:textId="77777777" w:rsidR="002C5C15" w:rsidRPr="00040046" w:rsidRDefault="002C5C15" w:rsidP="000766A1">
            <w:pPr>
              <w:tabs>
                <w:tab w:val="left" w:pos="851"/>
              </w:tabs>
              <w:rPr>
                <w:rFonts w:cs="Arial"/>
                <w:szCs w:val="22"/>
                <w:lang w:eastAsia="zh-CN"/>
              </w:rPr>
            </w:pPr>
            <w:r w:rsidRPr="00040046">
              <w:rPr>
                <w:rFonts w:cs="Arial"/>
                <w:szCs w:val="22"/>
              </w:rPr>
              <w:t>Cmax (units)</w:t>
            </w:r>
          </w:p>
        </w:tc>
        <w:tc>
          <w:tcPr>
            <w:tcW w:w="1304" w:type="dxa"/>
          </w:tcPr>
          <w:p w14:paraId="35359A0C" w14:textId="77777777" w:rsidR="002C5C15" w:rsidRPr="00040046" w:rsidRDefault="002C5C15" w:rsidP="000766A1">
            <w:pPr>
              <w:tabs>
                <w:tab w:val="left" w:pos="851"/>
              </w:tabs>
              <w:rPr>
                <w:rFonts w:cs="Arial"/>
                <w:szCs w:val="22"/>
                <w:lang w:eastAsia="zh-CN"/>
              </w:rPr>
            </w:pPr>
          </w:p>
        </w:tc>
        <w:tc>
          <w:tcPr>
            <w:tcW w:w="1249" w:type="dxa"/>
          </w:tcPr>
          <w:p w14:paraId="646399C5" w14:textId="77777777" w:rsidR="002C5C15" w:rsidRPr="00040046" w:rsidRDefault="002C5C15" w:rsidP="000766A1">
            <w:pPr>
              <w:tabs>
                <w:tab w:val="left" w:pos="851"/>
              </w:tabs>
              <w:rPr>
                <w:rFonts w:cs="Arial"/>
                <w:szCs w:val="22"/>
                <w:lang w:eastAsia="zh-CN"/>
              </w:rPr>
            </w:pPr>
          </w:p>
        </w:tc>
        <w:tc>
          <w:tcPr>
            <w:tcW w:w="1720" w:type="dxa"/>
          </w:tcPr>
          <w:p w14:paraId="5C0F0B7B" w14:textId="77777777" w:rsidR="002C5C15" w:rsidRPr="00040046" w:rsidRDefault="002C5C15" w:rsidP="000766A1">
            <w:pPr>
              <w:tabs>
                <w:tab w:val="left" w:pos="851"/>
              </w:tabs>
              <w:rPr>
                <w:rFonts w:cs="Arial"/>
                <w:szCs w:val="22"/>
                <w:lang w:eastAsia="zh-CN"/>
              </w:rPr>
            </w:pPr>
          </w:p>
        </w:tc>
        <w:tc>
          <w:tcPr>
            <w:tcW w:w="1304" w:type="dxa"/>
          </w:tcPr>
          <w:p w14:paraId="4838639F" w14:textId="77777777" w:rsidR="002C5C15" w:rsidRPr="00040046" w:rsidRDefault="002C5C15" w:rsidP="000766A1">
            <w:pPr>
              <w:tabs>
                <w:tab w:val="left" w:pos="851"/>
              </w:tabs>
              <w:rPr>
                <w:rFonts w:cs="Arial"/>
                <w:szCs w:val="22"/>
                <w:lang w:eastAsia="zh-CN"/>
              </w:rPr>
            </w:pPr>
          </w:p>
        </w:tc>
        <w:tc>
          <w:tcPr>
            <w:tcW w:w="1265" w:type="dxa"/>
          </w:tcPr>
          <w:p w14:paraId="3652A0DB" w14:textId="77777777" w:rsidR="002C5C15" w:rsidRPr="00040046" w:rsidRDefault="002C5C15" w:rsidP="000766A1">
            <w:pPr>
              <w:tabs>
                <w:tab w:val="left" w:pos="851"/>
              </w:tabs>
              <w:rPr>
                <w:rFonts w:cs="Arial"/>
                <w:szCs w:val="22"/>
                <w:lang w:eastAsia="zh-CN"/>
              </w:rPr>
            </w:pPr>
          </w:p>
        </w:tc>
        <w:tc>
          <w:tcPr>
            <w:tcW w:w="1720" w:type="dxa"/>
          </w:tcPr>
          <w:p w14:paraId="1AF1C016" w14:textId="77777777" w:rsidR="002C5C15" w:rsidRPr="00040046" w:rsidRDefault="002C5C15" w:rsidP="000766A1">
            <w:pPr>
              <w:tabs>
                <w:tab w:val="left" w:pos="851"/>
              </w:tabs>
              <w:rPr>
                <w:rFonts w:cs="Arial"/>
                <w:szCs w:val="22"/>
                <w:lang w:eastAsia="zh-CN"/>
              </w:rPr>
            </w:pPr>
          </w:p>
        </w:tc>
      </w:tr>
      <w:tr w:rsidR="002C5C15" w:rsidRPr="00040046" w14:paraId="402F99B2" w14:textId="77777777" w:rsidTr="00766003">
        <w:tc>
          <w:tcPr>
            <w:tcW w:w="1293" w:type="dxa"/>
          </w:tcPr>
          <w:p w14:paraId="34691878" w14:textId="766AAAE9" w:rsidR="002C5C15" w:rsidRPr="00040046" w:rsidRDefault="00D23FBE" w:rsidP="000766A1">
            <w:pPr>
              <w:tabs>
                <w:tab w:val="left" w:pos="851"/>
              </w:tabs>
              <w:rPr>
                <w:rFonts w:cs="Arial"/>
                <w:szCs w:val="22"/>
                <w:lang w:eastAsia="zh-CN"/>
              </w:rPr>
            </w:pPr>
            <w:r>
              <w:rPr>
                <w:rFonts w:cs="Arial"/>
                <w:szCs w:val="22"/>
              </w:rPr>
              <w:t>T</w:t>
            </w:r>
            <w:r w:rsidR="002C5C15" w:rsidRPr="00040046">
              <w:rPr>
                <w:rFonts w:cs="Arial"/>
                <w:szCs w:val="22"/>
              </w:rPr>
              <w:t>max (units)</w:t>
            </w:r>
          </w:p>
        </w:tc>
        <w:tc>
          <w:tcPr>
            <w:tcW w:w="1304" w:type="dxa"/>
          </w:tcPr>
          <w:p w14:paraId="3EDC95FA" w14:textId="77777777" w:rsidR="002C5C15" w:rsidRPr="00040046" w:rsidRDefault="002C5C15" w:rsidP="000766A1">
            <w:pPr>
              <w:tabs>
                <w:tab w:val="left" w:pos="851"/>
              </w:tabs>
              <w:rPr>
                <w:rFonts w:cs="Arial"/>
                <w:szCs w:val="22"/>
                <w:lang w:eastAsia="zh-CN"/>
              </w:rPr>
            </w:pPr>
          </w:p>
        </w:tc>
        <w:tc>
          <w:tcPr>
            <w:tcW w:w="1249" w:type="dxa"/>
          </w:tcPr>
          <w:p w14:paraId="2F725E41" w14:textId="77777777" w:rsidR="002C5C15" w:rsidRPr="00040046" w:rsidRDefault="002C5C15" w:rsidP="000766A1">
            <w:pPr>
              <w:tabs>
                <w:tab w:val="left" w:pos="851"/>
              </w:tabs>
              <w:rPr>
                <w:rFonts w:cs="Arial"/>
                <w:szCs w:val="22"/>
                <w:lang w:eastAsia="zh-CN"/>
              </w:rPr>
            </w:pPr>
          </w:p>
        </w:tc>
        <w:tc>
          <w:tcPr>
            <w:tcW w:w="1720" w:type="dxa"/>
          </w:tcPr>
          <w:p w14:paraId="5196B390" w14:textId="77777777" w:rsidR="002C5C15" w:rsidRPr="00040046" w:rsidRDefault="002C5C15" w:rsidP="000766A1">
            <w:pPr>
              <w:tabs>
                <w:tab w:val="left" w:pos="851"/>
              </w:tabs>
              <w:rPr>
                <w:rFonts w:cs="Arial"/>
                <w:szCs w:val="22"/>
                <w:lang w:eastAsia="zh-CN"/>
              </w:rPr>
            </w:pPr>
          </w:p>
        </w:tc>
        <w:tc>
          <w:tcPr>
            <w:tcW w:w="1304" w:type="dxa"/>
          </w:tcPr>
          <w:p w14:paraId="1D736DE3" w14:textId="77777777" w:rsidR="002C5C15" w:rsidRPr="00040046" w:rsidRDefault="002C5C15" w:rsidP="000766A1">
            <w:pPr>
              <w:tabs>
                <w:tab w:val="left" w:pos="851"/>
              </w:tabs>
              <w:rPr>
                <w:rFonts w:cs="Arial"/>
                <w:szCs w:val="22"/>
                <w:lang w:eastAsia="zh-CN"/>
              </w:rPr>
            </w:pPr>
          </w:p>
        </w:tc>
        <w:tc>
          <w:tcPr>
            <w:tcW w:w="1265" w:type="dxa"/>
          </w:tcPr>
          <w:p w14:paraId="704B5762" w14:textId="77777777" w:rsidR="002C5C15" w:rsidRPr="00040046" w:rsidRDefault="002C5C15" w:rsidP="000766A1">
            <w:pPr>
              <w:tabs>
                <w:tab w:val="left" w:pos="851"/>
              </w:tabs>
              <w:rPr>
                <w:rFonts w:cs="Arial"/>
                <w:szCs w:val="22"/>
                <w:lang w:eastAsia="zh-CN"/>
              </w:rPr>
            </w:pPr>
          </w:p>
        </w:tc>
        <w:tc>
          <w:tcPr>
            <w:tcW w:w="1720" w:type="dxa"/>
          </w:tcPr>
          <w:p w14:paraId="1564341B" w14:textId="77777777" w:rsidR="002C5C15" w:rsidRPr="00040046" w:rsidRDefault="002C5C15" w:rsidP="000766A1">
            <w:pPr>
              <w:tabs>
                <w:tab w:val="left" w:pos="851"/>
              </w:tabs>
              <w:rPr>
                <w:rFonts w:cs="Arial"/>
                <w:szCs w:val="22"/>
                <w:lang w:eastAsia="zh-CN"/>
              </w:rPr>
            </w:pPr>
          </w:p>
        </w:tc>
      </w:tr>
      <w:tr w:rsidR="002C5C15" w:rsidRPr="00040046" w14:paraId="331A6A1F" w14:textId="77777777" w:rsidTr="00766003">
        <w:tc>
          <w:tcPr>
            <w:tcW w:w="1293" w:type="dxa"/>
          </w:tcPr>
          <w:p w14:paraId="7D2809BE" w14:textId="77777777" w:rsidR="002C5C15" w:rsidRPr="00040046" w:rsidRDefault="002C5C15" w:rsidP="000766A1">
            <w:pPr>
              <w:tabs>
                <w:tab w:val="left" w:pos="851"/>
              </w:tabs>
              <w:rPr>
                <w:rFonts w:cs="Arial"/>
                <w:szCs w:val="22"/>
                <w:lang w:eastAsia="zh-CN"/>
              </w:rPr>
            </w:pPr>
            <w:r w:rsidRPr="00040046">
              <w:rPr>
                <w:rFonts w:cs="Arial"/>
                <w:szCs w:val="22"/>
              </w:rPr>
              <w:t>t½ (units)</w:t>
            </w:r>
          </w:p>
        </w:tc>
        <w:tc>
          <w:tcPr>
            <w:tcW w:w="1304" w:type="dxa"/>
          </w:tcPr>
          <w:p w14:paraId="040AB430" w14:textId="77777777" w:rsidR="002C5C15" w:rsidRPr="00040046" w:rsidRDefault="002C5C15" w:rsidP="000766A1">
            <w:pPr>
              <w:tabs>
                <w:tab w:val="left" w:pos="851"/>
              </w:tabs>
              <w:rPr>
                <w:rFonts w:cs="Arial"/>
                <w:szCs w:val="22"/>
                <w:lang w:eastAsia="zh-CN"/>
              </w:rPr>
            </w:pPr>
          </w:p>
        </w:tc>
        <w:tc>
          <w:tcPr>
            <w:tcW w:w="1249" w:type="dxa"/>
          </w:tcPr>
          <w:p w14:paraId="29AF5A26" w14:textId="77777777" w:rsidR="002C5C15" w:rsidRPr="00040046" w:rsidRDefault="002C5C15" w:rsidP="000766A1">
            <w:pPr>
              <w:tabs>
                <w:tab w:val="left" w:pos="851"/>
              </w:tabs>
              <w:rPr>
                <w:rFonts w:cs="Arial"/>
                <w:szCs w:val="22"/>
                <w:lang w:eastAsia="zh-CN"/>
              </w:rPr>
            </w:pPr>
          </w:p>
        </w:tc>
        <w:tc>
          <w:tcPr>
            <w:tcW w:w="1720" w:type="dxa"/>
          </w:tcPr>
          <w:p w14:paraId="47222CEF" w14:textId="77777777" w:rsidR="002C5C15" w:rsidRPr="00040046" w:rsidRDefault="002C5C15" w:rsidP="000766A1">
            <w:pPr>
              <w:tabs>
                <w:tab w:val="left" w:pos="851"/>
              </w:tabs>
              <w:rPr>
                <w:rFonts w:cs="Arial"/>
                <w:szCs w:val="22"/>
                <w:lang w:eastAsia="zh-CN"/>
              </w:rPr>
            </w:pPr>
          </w:p>
        </w:tc>
        <w:tc>
          <w:tcPr>
            <w:tcW w:w="1304" w:type="dxa"/>
          </w:tcPr>
          <w:p w14:paraId="0522B175" w14:textId="77777777" w:rsidR="002C5C15" w:rsidRPr="00040046" w:rsidRDefault="002C5C15" w:rsidP="000766A1">
            <w:pPr>
              <w:tabs>
                <w:tab w:val="left" w:pos="851"/>
              </w:tabs>
              <w:rPr>
                <w:rFonts w:cs="Arial"/>
                <w:szCs w:val="22"/>
                <w:lang w:eastAsia="zh-CN"/>
              </w:rPr>
            </w:pPr>
          </w:p>
        </w:tc>
        <w:tc>
          <w:tcPr>
            <w:tcW w:w="1265" w:type="dxa"/>
          </w:tcPr>
          <w:p w14:paraId="1EFE86CF" w14:textId="77777777" w:rsidR="002C5C15" w:rsidRPr="00040046" w:rsidRDefault="002C5C15" w:rsidP="000766A1">
            <w:pPr>
              <w:tabs>
                <w:tab w:val="left" w:pos="851"/>
              </w:tabs>
              <w:rPr>
                <w:rFonts w:cs="Arial"/>
                <w:szCs w:val="22"/>
                <w:lang w:eastAsia="zh-CN"/>
              </w:rPr>
            </w:pPr>
          </w:p>
        </w:tc>
        <w:tc>
          <w:tcPr>
            <w:tcW w:w="1720" w:type="dxa"/>
          </w:tcPr>
          <w:p w14:paraId="25867A9C" w14:textId="77777777" w:rsidR="002C5C15" w:rsidRPr="00040046" w:rsidRDefault="002C5C15" w:rsidP="000766A1">
            <w:pPr>
              <w:tabs>
                <w:tab w:val="left" w:pos="851"/>
              </w:tabs>
              <w:rPr>
                <w:rFonts w:cs="Arial"/>
                <w:szCs w:val="22"/>
                <w:lang w:eastAsia="zh-CN"/>
              </w:rPr>
            </w:pPr>
          </w:p>
        </w:tc>
      </w:tr>
    </w:tbl>
    <w:p w14:paraId="1765EAA0" w14:textId="77777777" w:rsidR="00005AAC" w:rsidRPr="008C02E1" w:rsidRDefault="00005AAC" w:rsidP="00005AAC">
      <w:pPr>
        <w:tabs>
          <w:tab w:val="left" w:pos="851"/>
        </w:tabs>
        <w:spacing w:after="120"/>
        <w:ind w:left="567"/>
        <w:rPr>
          <w:rFonts w:cs="Arial"/>
          <w:szCs w:val="22"/>
          <w:lang w:eastAsia="zh-CN"/>
        </w:rPr>
      </w:pPr>
    </w:p>
    <w:p w14:paraId="3BE6BAEA" w14:textId="77777777" w:rsidR="00005AAC" w:rsidRPr="008C02E1" w:rsidRDefault="0023541F" w:rsidP="008C02E1">
      <w:pPr>
        <w:pStyle w:val="BodyText"/>
        <w:numPr>
          <w:ilvl w:val="0"/>
          <w:numId w:val="24"/>
        </w:numPr>
        <w:spacing w:before="80" w:after="80"/>
        <w:ind w:left="1080"/>
        <w:jc w:val="both"/>
        <w:rPr>
          <w:lang w:eastAsia="zh-CN"/>
        </w:rPr>
      </w:pPr>
      <w:r w:rsidRPr="008C02E1">
        <w:t xml:space="preserve">State </w:t>
      </w:r>
      <w:r w:rsidRPr="008C02E1">
        <w:rPr>
          <w:lang w:eastAsia="zh-CN"/>
        </w:rPr>
        <w:t>whether</w:t>
      </w:r>
      <w:r w:rsidRPr="008C02E1">
        <w:t xml:space="preserve"> actual sampling time points were used for estimation of the pharmacokinetic </w:t>
      </w:r>
      <w:r w:rsidR="00005AAC" w:rsidRPr="008C02E1">
        <w:rPr>
          <w:lang w:eastAsia="zh-CN"/>
        </w:rPr>
        <w:t>Ratio of AUC</w:t>
      </w:r>
      <w:r w:rsidR="00005AAC" w:rsidRPr="008C02E1">
        <w:rPr>
          <w:vertAlign w:val="subscript"/>
          <w:lang w:eastAsia="zh-CN"/>
        </w:rPr>
        <w:t>0-t</w:t>
      </w:r>
      <w:r w:rsidR="00005AAC" w:rsidRPr="008C02E1">
        <w:rPr>
          <w:lang w:eastAsia="zh-CN"/>
        </w:rPr>
        <w:t xml:space="preserve"> to AUC</w:t>
      </w:r>
      <w:r w:rsidR="00005AAC" w:rsidRPr="008C02E1">
        <w:rPr>
          <w:vertAlign w:val="subscript"/>
          <w:lang w:eastAsia="zh-CN"/>
        </w:rPr>
        <w:t>0-inf</w:t>
      </w:r>
    </w:p>
    <w:p w14:paraId="1D9D8517" w14:textId="77777777" w:rsidR="00005AAC" w:rsidRPr="008C02E1" w:rsidRDefault="0023541F" w:rsidP="008C02E1">
      <w:pPr>
        <w:widowControl w:val="0"/>
        <w:autoSpaceDE w:val="0"/>
        <w:autoSpaceDN w:val="0"/>
        <w:spacing w:before="80" w:after="80" w:line="240" w:lineRule="auto"/>
        <w:ind w:left="1080"/>
        <w:jc w:val="both"/>
        <w:rPr>
          <w:rFonts w:cs="Arial"/>
          <w:iCs/>
          <w:color w:val="A6A6A6" w:themeColor="background1" w:themeShade="A6"/>
          <w:szCs w:val="22"/>
          <w:lang w:eastAsia="zh-CN"/>
        </w:rPr>
      </w:pPr>
      <w:r w:rsidRPr="008C02E1">
        <w:rPr>
          <w:rFonts w:cs="Arial"/>
          <w:iCs/>
          <w:color w:val="A6A6A6" w:themeColor="background1" w:themeShade="A6"/>
          <w:szCs w:val="22"/>
          <w:lang w:eastAsia="zh-CN"/>
        </w:rPr>
        <w:t>[</w:t>
      </w:r>
      <w:r w:rsidR="00005AAC" w:rsidRPr="008C02E1">
        <w:rPr>
          <w:rFonts w:cs="Arial"/>
          <w:iCs/>
          <w:color w:val="A6A6A6" w:themeColor="background1" w:themeShade="A6"/>
          <w:szCs w:val="22"/>
          <w:lang w:eastAsia="zh-CN"/>
        </w:rPr>
        <w:t xml:space="preserve">State mean ratio for both test and reference, state location in submission where individual </w:t>
      </w:r>
      <w:r w:rsidRPr="008C02E1">
        <w:rPr>
          <w:rFonts w:cs="Arial"/>
          <w:iCs/>
          <w:color w:val="A6A6A6" w:themeColor="background1" w:themeShade="A6"/>
          <w:szCs w:val="22"/>
          <w:lang w:eastAsia="zh-CN"/>
        </w:rPr>
        <w:t>ratios can be found]</w:t>
      </w:r>
    </w:p>
    <w:p w14:paraId="3F079447" w14:textId="77777777" w:rsidR="00005AAC" w:rsidRPr="00040046" w:rsidRDefault="00005AAC" w:rsidP="00245B5A">
      <w:pPr>
        <w:pStyle w:val="Heading2"/>
        <w:rPr>
          <w:rFonts w:cs="Arial"/>
          <w:i/>
          <w:szCs w:val="22"/>
        </w:rPr>
      </w:pPr>
      <w:bookmarkStart w:id="18" w:name="_Toc14366654"/>
      <w:r w:rsidRPr="00040046">
        <w:rPr>
          <w:rFonts w:cs="Arial"/>
          <w:szCs w:val="22"/>
        </w:rPr>
        <w:t>Statistical analysis</w:t>
      </w:r>
      <w:bookmarkEnd w:id="18"/>
    </w:p>
    <w:p w14:paraId="20D0483A" w14:textId="77777777" w:rsidR="0023541F" w:rsidRPr="00040046" w:rsidRDefault="0023541F" w:rsidP="008C02E1">
      <w:pPr>
        <w:keepNext/>
        <w:spacing w:after="120"/>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 xml:space="preserve">State the method of calculation of the 90% confidence intervals for the ratio of test formulation over the reference formulation and indicate how treatment, period, </w:t>
      </w:r>
      <w:proofErr w:type="gramStart"/>
      <w:r w:rsidR="00005AAC" w:rsidRPr="00040046">
        <w:rPr>
          <w:rFonts w:cs="Arial"/>
          <w:iCs/>
          <w:color w:val="A6A6A6" w:themeColor="background1" w:themeShade="A6"/>
          <w:szCs w:val="22"/>
          <w:lang w:eastAsia="zh-CN"/>
        </w:rPr>
        <w:t>sequence</w:t>
      </w:r>
      <w:proofErr w:type="gramEnd"/>
      <w:r w:rsidR="00005AAC" w:rsidRPr="00040046">
        <w:rPr>
          <w:rFonts w:cs="Arial"/>
          <w:iCs/>
          <w:color w:val="A6A6A6" w:themeColor="background1" w:themeShade="A6"/>
          <w:szCs w:val="22"/>
          <w:lang w:eastAsia="zh-CN"/>
        </w:rPr>
        <w:t xml:space="preserve"> and subjects within sequence were included as factors in the ANOVA. Provide the following results from the ANOVA (parametric) on the logarithmically transformed AUC</w:t>
      </w:r>
      <w:r w:rsidR="00005AAC" w:rsidRPr="00040046">
        <w:rPr>
          <w:rFonts w:cs="Arial"/>
          <w:iCs/>
          <w:color w:val="A6A6A6" w:themeColor="background1" w:themeShade="A6"/>
          <w:szCs w:val="22"/>
          <w:vertAlign w:val="subscript"/>
          <w:lang w:eastAsia="zh-CN"/>
        </w:rPr>
        <w:t xml:space="preserve">0-t </w:t>
      </w:r>
      <w:r w:rsidR="00005AAC" w:rsidRPr="00040046">
        <w:rPr>
          <w:rFonts w:cs="Arial"/>
          <w:iCs/>
          <w:color w:val="A6A6A6" w:themeColor="background1" w:themeShade="A6"/>
          <w:szCs w:val="22"/>
          <w:lang w:eastAsia="zh-CN"/>
        </w:rPr>
        <w:t>and C</w:t>
      </w:r>
      <w:r w:rsidR="00005AAC" w:rsidRPr="00040046">
        <w:rPr>
          <w:rFonts w:cs="Arial"/>
          <w:iCs/>
          <w:color w:val="A6A6A6" w:themeColor="background1" w:themeShade="A6"/>
          <w:szCs w:val="22"/>
          <w:vertAlign w:val="subscript"/>
          <w:lang w:eastAsia="zh-CN"/>
        </w:rPr>
        <w:t>MAX</w:t>
      </w:r>
      <w:r w:rsidR="00005AAC" w:rsidRPr="00040046">
        <w:rPr>
          <w:rFonts w:cs="Arial"/>
          <w:iCs/>
          <w:color w:val="A6A6A6" w:themeColor="background1" w:themeShade="A6"/>
          <w:szCs w:val="22"/>
          <w:lang w:eastAsia="zh-CN"/>
        </w:rPr>
        <w:t xml:space="preserve"> and other relevant parameters. State soft</w:t>
      </w:r>
      <w:r w:rsidRPr="00040046">
        <w:rPr>
          <w:rFonts w:cs="Arial"/>
          <w:iCs/>
          <w:color w:val="A6A6A6" w:themeColor="background1" w:themeShade="A6"/>
          <w:szCs w:val="22"/>
          <w:lang w:eastAsia="zh-CN"/>
        </w:rPr>
        <w:t>ware used for computing ANOVA.]</w:t>
      </w:r>
    </w:p>
    <w:p w14:paraId="716FAA24" w14:textId="77777777" w:rsidR="00005AAC" w:rsidRPr="00040046" w:rsidRDefault="00005AAC" w:rsidP="00A455AD">
      <w:pPr>
        <w:pStyle w:val="ListParagraph"/>
        <w:widowControl w:val="0"/>
        <w:numPr>
          <w:ilvl w:val="0"/>
          <w:numId w:val="26"/>
        </w:numPr>
        <w:autoSpaceDE w:val="0"/>
        <w:autoSpaceDN w:val="0"/>
        <w:spacing w:before="80" w:after="80" w:line="240" w:lineRule="auto"/>
        <w:ind w:left="1080"/>
        <w:contextualSpacing w:val="0"/>
        <w:rPr>
          <w:rFonts w:cs="Arial"/>
          <w:iCs/>
          <w:szCs w:val="22"/>
          <w:lang w:eastAsia="zh-CN"/>
        </w:rPr>
      </w:pPr>
      <w:r w:rsidRPr="00040046">
        <w:rPr>
          <w:rFonts w:cs="Arial"/>
          <w:szCs w:val="22"/>
          <w:lang w:eastAsia="zh-CN"/>
        </w:rPr>
        <w:t>Geometric means, results from ANOVA, Degrees of Freedom (DF) and derived CV (intra-subject)</w:t>
      </w:r>
      <w:r w:rsidR="0023541F" w:rsidRPr="00040046">
        <w:rPr>
          <w:rFonts w:cs="Arial"/>
          <w:szCs w:val="22"/>
          <w:lang w:eastAsia="zh-CN"/>
        </w:rPr>
        <w:t>:</w:t>
      </w:r>
      <w:r w:rsidRPr="00040046">
        <w:rPr>
          <w:rFonts w:cs="Arial"/>
          <w:szCs w:val="22"/>
          <w:lang w:eastAsia="zh-CN"/>
        </w:rPr>
        <w:t xml:space="preserve"> </w:t>
      </w:r>
    </w:p>
    <w:tbl>
      <w:tblPr>
        <w:tblStyle w:val="TableProfessional"/>
        <w:tblW w:w="0" w:type="auto"/>
        <w:jc w:val="center"/>
        <w:tblInd w:w="0" w:type="dxa"/>
        <w:tblLayout w:type="fixed"/>
        <w:tblLook w:val="04A0" w:firstRow="1" w:lastRow="0" w:firstColumn="1" w:lastColumn="0" w:noHBand="0" w:noVBand="1"/>
      </w:tblPr>
      <w:tblGrid>
        <w:gridCol w:w="1792"/>
        <w:gridCol w:w="1159"/>
        <w:gridCol w:w="1267"/>
        <w:gridCol w:w="1456"/>
        <w:gridCol w:w="1454"/>
        <w:gridCol w:w="1458"/>
        <w:gridCol w:w="1263"/>
      </w:tblGrid>
      <w:tr w:rsidR="00005AAC" w:rsidRPr="00040046" w14:paraId="401BC1B3" w14:textId="77777777" w:rsidTr="00E13DFD">
        <w:trPr>
          <w:cnfStyle w:val="100000000000" w:firstRow="1" w:lastRow="0" w:firstColumn="0" w:lastColumn="0" w:oddVBand="0" w:evenVBand="0" w:oddHBand="0" w:evenHBand="0" w:firstRowFirstColumn="0" w:firstRowLastColumn="0" w:lastRowFirstColumn="0" w:lastRowLastColumn="0"/>
          <w:jc w:val="center"/>
        </w:trPr>
        <w:tc>
          <w:tcPr>
            <w:tcW w:w="1792" w:type="dxa"/>
            <w:tcBorders>
              <w:bottom w:val="single" w:sz="6" w:space="0" w:color="000000"/>
            </w:tcBorders>
            <w:shd w:val="clear" w:color="auto" w:fill="F2F2F2" w:themeFill="background1" w:themeFillShade="F2"/>
            <w:vAlign w:val="bottom"/>
            <w:hideMark/>
          </w:tcPr>
          <w:p w14:paraId="63DF1572" w14:textId="77777777" w:rsidR="00005AAC" w:rsidRPr="00040046" w:rsidRDefault="00005AAC" w:rsidP="002202DA">
            <w:pPr>
              <w:pStyle w:val="TableHeading"/>
              <w:spacing w:before="0" w:after="0" w:line="280" w:lineRule="atLeast"/>
              <w:ind w:left="0"/>
              <w:rPr>
                <w:rFonts w:cs="Arial"/>
                <w:color w:val="auto"/>
                <w:sz w:val="22"/>
                <w:szCs w:val="22"/>
              </w:rPr>
            </w:pPr>
            <w:r w:rsidRPr="00040046">
              <w:rPr>
                <w:rFonts w:cs="Arial"/>
                <w:color w:val="auto"/>
                <w:sz w:val="22"/>
                <w:szCs w:val="22"/>
              </w:rPr>
              <w:t>Parameter</w:t>
            </w:r>
          </w:p>
        </w:tc>
        <w:tc>
          <w:tcPr>
            <w:tcW w:w="1159" w:type="dxa"/>
            <w:tcBorders>
              <w:bottom w:val="single" w:sz="6" w:space="0" w:color="000000"/>
            </w:tcBorders>
            <w:shd w:val="clear" w:color="auto" w:fill="F2F2F2" w:themeFill="background1" w:themeFillShade="F2"/>
            <w:vAlign w:val="bottom"/>
            <w:hideMark/>
          </w:tcPr>
          <w:p w14:paraId="0046A5B0" w14:textId="77777777" w:rsidR="00005AAC" w:rsidRPr="00040046" w:rsidRDefault="00005AAC" w:rsidP="002202DA">
            <w:pPr>
              <w:pStyle w:val="TableHeading"/>
              <w:spacing w:before="0" w:after="0" w:line="280" w:lineRule="atLeast"/>
              <w:ind w:left="0"/>
              <w:jc w:val="center"/>
              <w:rPr>
                <w:rFonts w:cs="Arial"/>
                <w:color w:val="auto"/>
                <w:sz w:val="22"/>
                <w:szCs w:val="22"/>
              </w:rPr>
            </w:pPr>
            <w:r w:rsidRPr="00040046">
              <w:rPr>
                <w:rFonts w:cs="Arial"/>
                <w:color w:val="auto"/>
                <w:sz w:val="22"/>
                <w:szCs w:val="22"/>
              </w:rPr>
              <w:t>Test</w:t>
            </w:r>
          </w:p>
        </w:tc>
        <w:tc>
          <w:tcPr>
            <w:tcW w:w="1267" w:type="dxa"/>
            <w:tcBorders>
              <w:bottom w:val="single" w:sz="6" w:space="0" w:color="000000"/>
            </w:tcBorders>
            <w:shd w:val="clear" w:color="auto" w:fill="F2F2F2" w:themeFill="background1" w:themeFillShade="F2"/>
            <w:vAlign w:val="bottom"/>
            <w:hideMark/>
          </w:tcPr>
          <w:p w14:paraId="314EFA4D" w14:textId="77777777" w:rsidR="00005AAC" w:rsidRPr="00040046" w:rsidRDefault="00005AAC" w:rsidP="002202DA">
            <w:pPr>
              <w:pStyle w:val="TableHeading"/>
              <w:spacing w:before="0" w:after="0" w:line="280" w:lineRule="atLeast"/>
              <w:ind w:left="0"/>
              <w:jc w:val="center"/>
              <w:rPr>
                <w:rFonts w:cs="Arial"/>
                <w:color w:val="auto"/>
                <w:sz w:val="22"/>
                <w:szCs w:val="22"/>
              </w:rPr>
            </w:pPr>
            <w:r w:rsidRPr="00040046">
              <w:rPr>
                <w:rFonts w:cs="Arial"/>
                <w:color w:val="auto"/>
                <w:sz w:val="22"/>
                <w:szCs w:val="22"/>
              </w:rPr>
              <w:t>Reference</w:t>
            </w:r>
            <w:r w:rsidR="00F71C05" w:rsidRPr="00040046">
              <w:rPr>
                <w:rFonts w:cs="Arial"/>
                <w:color w:val="auto"/>
                <w:sz w:val="22"/>
                <w:szCs w:val="22"/>
              </w:rPr>
              <w:fldChar w:fldCharType="begin"/>
            </w:r>
            <w:r w:rsidRPr="00040046">
              <w:rPr>
                <w:rFonts w:cs="Arial"/>
                <w:color w:val="auto"/>
                <w:sz w:val="22"/>
                <w:szCs w:val="22"/>
              </w:rPr>
              <w:instrText xml:space="preserve"> SEQ CHAPTER \h \r 1</w:instrText>
            </w:r>
            <w:r w:rsidR="00F71C05" w:rsidRPr="00040046">
              <w:rPr>
                <w:rFonts w:cs="Arial"/>
                <w:color w:val="auto"/>
                <w:sz w:val="22"/>
                <w:szCs w:val="22"/>
              </w:rPr>
              <w:fldChar w:fldCharType="end"/>
            </w:r>
          </w:p>
        </w:tc>
        <w:tc>
          <w:tcPr>
            <w:tcW w:w="1456" w:type="dxa"/>
            <w:tcBorders>
              <w:bottom w:val="single" w:sz="6" w:space="0" w:color="000000"/>
            </w:tcBorders>
            <w:shd w:val="clear" w:color="auto" w:fill="F2F2F2" w:themeFill="background1" w:themeFillShade="F2"/>
            <w:vAlign w:val="bottom"/>
            <w:hideMark/>
          </w:tcPr>
          <w:p w14:paraId="3DE519A4" w14:textId="77777777" w:rsidR="00005AAC" w:rsidRPr="00040046" w:rsidRDefault="00005AAC" w:rsidP="00863A6B">
            <w:pPr>
              <w:pStyle w:val="TableHeading"/>
              <w:spacing w:before="0" w:after="0" w:line="280" w:lineRule="atLeast"/>
              <w:ind w:left="0"/>
              <w:jc w:val="center"/>
              <w:rPr>
                <w:rFonts w:cs="Arial"/>
                <w:color w:val="auto"/>
                <w:sz w:val="22"/>
                <w:szCs w:val="22"/>
              </w:rPr>
            </w:pPr>
            <w:r w:rsidRPr="00040046">
              <w:rPr>
                <w:rFonts w:cs="Arial"/>
                <w:color w:val="auto"/>
                <w:sz w:val="22"/>
                <w:szCs w:val="22"/>
              </w:rPr>
              <w:t>% Ratio of</w:t>
            </w:r>
            <w:r w:rsidR="00863A6B" w:rsidRPr="00040046">
              <w:rPr>
                <w:rFonts w:cs="Arial"/>
                <w:color w:val="auto"/>
                <w:sz w:val="22"/>
                <w:szCs w:val="22"/>
              </w:rPr>
              <w:t xml:space="preserve"> </w:t>
            </w:r>
            <w:r w:rsidRPr="00040046">
              <w:rPr>
                <w:rFonts w:cs="Arial"/>
                <w:color w:val="auto"/>
                <w:sz w:val="22"/>
                <w:szCs w:val="22"/>
              </w:rPr>
              <w:t>geometric means</w:t>
            </w:r>
          </w:p>
        </w:tc>
        <w:tc>
          <w:tcPr>
            <w:tcW w:w="1454" w:type="dxa"/>
            <w:tcBorders>
              <w:bottom w:val="single" w:sz="6" w:space="0" w:color="000000"/>
            </w:tcBorders>
            <w:shd w:val="clear" w:color="auto" w:fill="F2F2F2" w:themeFill="background1" w:themeFillShade="F2"/>
            <w:vAlign w:val="bottom"/>
            <w:hideMark/>
          </w:tcPr>
          <w:p w14:paraId="19157D40" w14:textId="77777777" w:rsidR="00005AAC" w:rsidRPr="00040046" w:rsidRDefault="00005AAC" w:rsidP="002202DA">
            <w:pPr>
              <w:pStyle w:val="TableHeading"/>
              <w:spacing w:before="0" w:after="0" w:line="280" w:lineRule="atLeast"/>
              <w:ind w:left="0"/>
              <w:jc w:val="center"/>
              <w:rPr>
                <w:rFonts w:cs="Arial"/>
                <w:color w:val="auto"/>
                <w:sz w:val="22"/>
                <w:szCs w:val="22"/>
              </w:rPr>
            </w:pPr>
            <w:r w:rsidRPr="00040046">
              <w:rPr>
                <w:rFonts w:cs="Arial"/>
                <w:color w:val="auto"/>
                <w:sz w:val="22"/>
                <w:szCs w:val="22"/>
              </w:rPr>
              <w:t>90 % Confidence interval</w:t>
            </w:r>
          </w:p>
        </w:tc>
        <w:tc>
          <w:tcPr>
            <w:tcW w:w="1458" w:type="dxa"/>
            <w:tcBorders>
              <w:bottom w:val="single" w:sz="6" w:space="0" w:color="000000"/>
            </w:tcBorders>
            <w:shd w:val="clear" w:color="auto" w:fill="F2F2F2" w:themeFill="background1" w:themeFillShade="F2"/>
            <w:vAlign w:val="bottom"/>
            <w:hideMark/>
          </w:tcPr>
          <w:p w14:paraId="6872BD77" w14:textId="77777777" w:rsidR="00005AAC" w:rsidRPr="00040046" w:rsidRDefault="00005AAC" w:rsidP="002202DA">
            <w:pPr>
              <w:pStyle w:val="TableHeading"/>
              <w:spacing w:before="0" w:after="0" w:line="280" w:lineRule="atLeast"/>
              <w:ind w:left="0"/>
              <w:jc w:val="center"/>
              <w:rPr>
                <w:rFonts w:cs="Arial"/>
                <w:color w:val="auto"/>
                <w:sz w:val="22"/>
                <w:szCs w:val="22"/>
              </w:rPr>
            </w:pPr>
            <w:r w:rsidRPr="00040046">
              <w:rPr>
                <w:rFonts w:cs="Arial"/>
                <w:color w:val="auto"/>
                <w:sz w:val="22"/>
                <w:szCs w:val="22"/>
              </w:rPr>
              <w:t>DF</w:t>
            </w:r>
          </w:p>
        </w:tc>
        <w:tc>
          <w:tcPr>
            <w:tcW w:w="1263" w:type="dxa"/>
            <w:tcBorders>
              <w:bottom w:val="single" w:sz="6" w:space="0" w:color="000000"/>
            </w:tcBorders>
            <w:shd w:val="clear" w:color="auto" w:fill="F2F2F2" w:themeFill="background1" w:themeFillShade="F2"/>
            <w:vAlign w:val="bottom"/>
            <w:hideMark/>
          </w:tcPr>
          <w:p w14:paraId="14DB676F" w14:textId="77777777" w:rsidR="00005AAC" w:rsidRPr="00040046" w:rsidRDefault="00005AAC" w:rsidP="002202DA">
            <w:pPr>
              <w:pStyle w:val="TableHeading"/>
              <w:spacing w:before="0" w:after="0" w:line="280" w:lineRule="atLeast"/>
              <w:ind w:left="0"/>
              <w:jc w:val="center"/>
              <w:rPr>
                <w:rFonts w:cs="Arial"/>
                <w:color w:val="auto"/>
                <w:sz w:val="22"/>
                <w:szCs w:val="22"/>
              </w:rPr>
            </w:pPr>
            <w:r w:rsidRPr="00040046">
              <w:rPr>
                <w:rFonts w:cs="Arial"/>
                <w:color w:val="auto"/>
                <w:sz w:val="22"/>
                <w:szCs w:val="22"/>
              </w:rPr>
              <w:t>CV (%)</w:t>
            </w:r>
          </w:p>
        </w:tc>
      </w:tr>
      <w:tr w:rsidR="00005AAC" w:rsidRPr="00040046" w14:paraId="2C181321" w14:textId="77777777" w:rsidTr="00E13DFD">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03E2C899" w14:textId="77777777" w:rsidR="00005AAC" w:rsidRPr="00040046" w:rsidRDefault="00005AAC" w:rsidP="002202DA">
            <w:pPr>
              <w:pStyle w:val="TableBodyLeft"/>
              <w:spacing w:line="280" w:lineRule="atLeast"/>
              <w:ind w:left="0"/>
              <w:rPr>
                <w:rFonts w:cs="Arial"/>
                <w:sz w:val="22"/>
                <w:szCs w:val="22"/>
              </w:rPr>
            </w:pPr>
            <w:r w:rsidRPr="00040046">
              <w:rPr>
                <w:rFonts w:cs="Arial"/>
                <w:sz w:val="22"/>
                <w:szCs w:val="22"/>
              </w:rPr>
              <w:t>AUC0-t (units)</w:t>
            </w:r>
          </w:p>
        </w:tc>
        <w:tc>
          <w:tcPr>
            <w:tcW w:w="1159" w:type="dxa"/>
          </w:tcPr>
          <w:p w14:paraId="2E363D85" w14:textId="77777777" w:rsidR="00005AAC" w:rsidRPr="00040046" w:rsidRDefault="00005AAC" w:rsidP="002202DA">
            <w:pPr>
              <w:pStyle w:val="TableBodyLeft"/>
              <w:spacing w:line="280" w:lineRule="atLeast"/>
              <w:ind w:left="0"/>
              <w:rPr>
                <w:rFonts w:cs="Arial"/>
                <w:sz w:val="22"/>
                <w:szCs w:val="22"/>
              </w:rPr>
            </w:pPr>
          </w:p>
        </w:tc>
        <w:tc>
          <w:tcPr>
            <w:tcW w:w="1267" w:type="dxa"/>
          </w:tcPr>
          <w:p w14:paraId="71E2EA09" w14:textId="77777777" w:rsidR="00005AAC" w:rsidRPr="00040046" w:rsidRDefault="00005AAC" w:rsidP="002202DA">
            <w:pPr>
              <w:pStyle w:val="TableBodyLeft"/>
              <w:spacing w:line="280" w:lineRule="atLeast"/>
              <w:ind w:left="0"/>
              <w:rPr>
                <w:rFonts w:cs="Arial"/>
                <w:sz w:val="22"/>
                <w:szCs w:val="22"/>
              </w:rPr>
            </w:pPr>
          </w:p>
        </w:tc>
        <w:tc>
          <w:tcPr>
            <w:tcW w:w="1456" w:type="dxa"/>
          </w:tcPr>
          <w:p w14:paraId="2939497E" w14:textId="77777777" w:rsidR="00005AAC" w:rsidRPr="00040046" w:rsidRDefault="00005AAC" w:rsidP="002202DA">
            <w:pPr>
              <w:pStyle w:val="TableBodyLeft"/>
              <w:spacing w:line="280" w:lineRule="atLeast"/>
              <w:ind w:left="0"/>
              <w:rPr>
                <w:rFonts w:cs="Arial"/>
                <w:sz w:val="22"/>
                <w:szCs w:val="22"/>
              </w:rPr>
            </w:pPr>
          </w:p>
        </w:tc>
        <w:tc>
          <w:tcPr>
            <w:tcW w:w="1454" w:type="dxa"/>
          </w:tcPr>
          <w:p w14:paraId="15C521BF" w14:textId="77777777" w:rsidR="00005AAC" w:rsidRPr="00040046" w:rsidRDefault="00005AAC" w:rsidP="002202DA">
            <w:pPr>
              <w:pStyle w:val="TableBodyLeft"/>
              <w:spacing w:line="280" w:lineRule="atLeast"/>
              <w:ind w:left="0"/>
              <w:rPr>
                <w:rFonts w:cs="Arial"/>
                <w:sz w:val="22"/>
                <w:szCs w:val="22"/>
              </w:rPr>
            </w:pPr>
          </w:p>
        </w:tc>
        <w:tc>
          <w:tcPr>
            <w:tcW w:w="1458" w:type="dxa"/>
          </w:tcPr>
          <w:p w14:paraId="46AC4DFD" w14:textId="77777777" w:rsidR="00005AAC" w:rsidRPr="00040046" w:rsidRDefault="00005AAC" w:rsidP="002202DA">
            <w:pPr>
              <w:pStyle w:val="TableBodyLeft"/>
              <w:spacing w:line="280" w:lineRule="atLeast"/>
              <w:ind w:left="0"/>
              <w:rPr>
                <w:rFonts w:cs="Arial"/>
                <w:sz w:val="22"/>
                <w:szCs w:val="22"/>
              </w:rPr>
            </w:pPr>
          </w:p>
        </w:tc>
        <w:tc>
          <w:tcPr>
            <w:tcW w:w="1263" w:type="dxa"/>
          </w:tcPr>
          <w:p w14:paraId="5B38C630" w14:textId="77777777" w:rsidR="00005AAC" w:rsidRPr="00040046" w:rsidRDefault="00005AAC" w:rsidP="002202DA">
            <w:pPr>
              <w:pStyle w:val="TableBodyLeft"/>
              <w:spacing w:line="280" w:lineRule="atLeast"/>
              <w:ind w:left="0"/>
              <w:rPr>
                <w:rFonts w:cs="Arial"/>
                <w:sz w:val="22"/>
                <w:szCs w:val="22"/>
              </w:rPr>
            </w:pPr>
          </w:p>
        </w:tc>
      </w:tr>
      <w:tr w:rsidR="00005AAC" w:rsidRPr="00040046" w14:paraId="7B532253" w14:textId="77777777" w:rsidTr="00E13DFD">
        <w:trPr>
          <w:cnfStyle w:val="000000010000" w:firstRow="0" w:lastRow="0" w:firstColumn="0" w:lastColumn="0" w:oddVBand="0" w:evenVBand="0" w:oddHBand="0" w:evenHBand="1" w:firstRowFirstColumn="0" w:firstRowLastColumn="0" w:lastRowFirstColumn="0" w:lastRowLastColumn="0"/>
          <w:jc w:val="center"/>
        </w:trPr>
        <w:tc>
          <w:tcPr>
            <w:tcW w:w="1792" w:type="dxa"/>
            <w:shd w:val="clear" w:color="auto" w:fill="auto"/>
            <w:hideMark/>
          </w:tcPr>
          <w:p w14:paraId="32A29DD9" w14:textId="77777777" w:rsidR="00005AAC" w:rsidRPr="00040046" w:rsidRDefault="00005AAC" w:rsidP="002202DA">
            <w:pPr>
              <w:pStyle w:val="TableBodyLeft"/>
              <w:spacing w:line="280" w:lineRule="atLeast"/>
              <w:ind w:left="0"/>
              <w:rPr>
                <w:rFonts w:cs="Arial"/>
                <w:sz w:val="22"/>
                <w:szCs w:val="22"/>
              </w:rPr>
            </w:pPr>
            <w:r w:rsidRPr="00040046">
              <w:rPr>
                <w:rFonts w:cs="Arial"/>
                <w:sz w:val="22"/>
                <w:szCs w:val="22"/>
              </w:rPr>
              <w:t>AUC0-inf (units)</w:t>
            </w:r>
          </w:p>
        </w:tc>
        <w:tc>
          <w:tcPr>
            <w:tcW w:w="1159" w:type="dxa"/>
            <w:shd w:val="clear" w:color="auto" w:fill="auto"/>
          </w:tcPr>
          <w:p w14:paraId="238E64E7" w14:textId="77777777" w:rsidR="00005AAC" w:rsidRPr="00040046" w:rsidRDefault="00005AAC" w:rsidP="002202DA">
            <w:pPr>
              <w:pStyle w:val="TableBodyLeft"/>
              <w:spacing w:line="280" w:lineRule="atLeast"/>
              <w:ind w:left="0"/>
              <w:rPr>
                <w:rFonts w:cs="Arial"/>
                <w:sz w:val="22"/>
                <w:szCs w:val="22"/>
              </w:rPr>
            </w:pPr>
          </w:p>
        </w:tc>
        <w:tc>
          <w:tcPr>
            <w:tcW w:w="1267" w:type="dxa"/>
            <w:shd w:val="clear" w:color="auto" w:fill="auto"/>
          </w:tcPr>
          <w:p w14:paraId="28C1A7F1" w14:textId="77777777" w:rsidR="00005AAC" w:rsidRPr="00040046" w:rsidRDefault="00005AAC" w:rsidP="002202DA">
            <w:pPr>
              <w:pStyle w:val="TableBodyLeft"/>
              <w:spacing w:line="280" w:lineRule="atLeast"/>
              <w:ind w:left="0"/>
              <w:rPr>
                <w:rFonts w:cs="Arial"/>
                <w:sz w:val="22"/>
                <w:szCs w:val="22"/>
              </w:rPr>
            </w:pPr>
          </w:p>
        </w:tc>
        <w:tc>
          <w:tcPr>
            <w:tcW w:w="1456" w:type="dxa"/>
            <w:shd w:val="clear" w:color="auto" w:fill="auto"/>
          </w:tcPr>
          <w:p w14:paraId="2854A0F8" w14:textId="77777777" w:rsidR="00005AAC" w:rsidRPr="00040046" w:rsidRDefault="00005AAC" w:rsidP="002202DA">
            <w:pPr>
              <w:pStyle w:val="TableBodyLeft"/>
              <w:spacing w:line="280" w:lineRule="atLeast"/>
              <w:ind w:left="0"/>
              <w:rPr>
                <w:rFonts w:cs="Arial"/>
                <w:sz w:val="22"/>
                <w:szCs w:val="22"/>
              </w:rPr>
            </w:pPr>
          </w:p>
        </w:tc>
        <w:tc>
          <w:tcPr>
            <w:tcW w:w="1454" w:type="dxa"/>
            <w:shd w:val="clear" w:color="auto" w:fill="auto"/>
          </w:tcPr>
          <w:p w14:paraId="51B00A75" w14:textId="77777777" w:rsidR="00005AAC" w:rsidRPr="00040046" w:rsidRDefault="00005AAC" w:rsidP="002202DA">
            <w:pPr>
              <w:pStyle w:val="TableBodyLeft"/>
              <w:spacing w:line="280" w:lineRule="atLeast"/>
              <w:ind w:left="0"/>
              <w:rPr>
                <w:rFonts w:cs="Arial"/>
                <w:sz w:val="22"/>
                <w:szCs w:val="22"/>
              </w:rPr>
            </w:pPr>
          </w:p>
        </w:tc>
        <w:tc>
          <w:tcPr>
            <w:tcW w:w="1458" w:type="dxa"/>
            <w:shd w:val="clear" w:color="auto" w:fill="auto"/>
          </w:tcPr>
          <w:p w14:paraId="698E0577" w14:textId="77777777" w:rsidR="00005AAC" w:rsidRPr="00040046" w:rsidRDefault="00005AAC" w:rsidP="002202DA">
            <w:pPr>
              <w:pStyle w:val="TableBodyLeft"/>
              <w:spacing w:line="280" w:lineRule="atLeast"/>
              <w:ind w:left="0"/>
              <w:rPr>
                <w:rFonts w:cs="Arial"/>
                <w:sz w:val="22"/>
                <w:szCs w:val="22"/>
              </w:rPr>
            </w:pPr>
          </w:p>
        </w:tc>
        <w:tc>
          <w:tcPr>
            <w:tcW w:w="1263" w:type="dxa"/>
            <w:shd w:val="clear" w:color="auto" w:fill="auto"/>
          </w:tcPr>
          <w:p w14:paraId="087493B4" w14:textId="77777777" w:rsidR="00005AAC" w:rsidRPr="00040046" w:rsidRDefault="00005AAC" w:rsidP="002202DA">
            <w:pPr>
              <w:pStyle w:val="TableBodyLeft"/>
              <w:spacing w:line="280" w:lineRule="atLeast"/>
              <w:ind w:left="0"/>
              <w:rPr>
                <w:rFonts w:cs="Arial"/>
                <w:sz w:val="22"/>
                <w:szCs w:val="22"/>
              </w:rPr>
            </w:pPr>
          </w:p>
        </w:tc>
      </w:tr>
      <w:tr w:rsidR="00005AAC" w:rsidRPr="00040046" w14:paraId="3CA5F962" w14:textId="77777777" w:rsidTr="00E13DFD">
        <w:trPr>
          <w:cnfStyle w:val="000000100000" w:firstRow="0" w:lastRow="0" w:firstColumn="0" w:lastColumn="0" w:oddVBand="0" w:evenVBand="0" w:oddHBand="1" w:evenHBand="0" w:firstRowFirstColumn="0" w:firstRowLastColumn="0" w:lastRowFirstColumn="0" w:lastRowLastColumn="0"/>
          <w:jc w:val="center"/>
        </w:trPr>
        <w:tc>
          <w:tcPr>
            <w:tcW w:w="1792" w:type="dxa"/>
            <w:hideMark/>
          </w:tcPr>
          <w:p w14:paraId="3F58C45C" w14:textId="77777777" w:rsidR="00005AAC" w:rsidRPr="00040046" w:rsidRDefault="00005AAC" w:rsidP="002202DA">
            <w:pPr>
              <w:pStyle w:val="TableBodyLeft"/>
              <w:spacing w:line="280" w:lineRule="atLeast"/>
              <w:ind w:left="0"/>
              <w:rPr>
                <w:rFonts w:cs="Arial"/>
                <w:sz w:val="22"/>
                <w:szCs w:val="22"/>
              </w:rPr>
            </w:pPr>
            <w:r w:rsidRPr="00040046">
              <w:rPr>
                <w:rFonts w:cs="Arial"/>
                <w:sz w:val="22"/>
                <w:szCs w:val="22"/>
              </w:rPr>
              <w:t>Cmax (units)</w:t>
            </w:r>
          </w:p>
        </w:tc>
        <w:tc>
          <w:tcPr>
            <w:tcW w:w="1159" w:type="dxa"/>
          </w:tcPr>
          <w:p w14:paraId="4B71E127" w14:textId="77777777" w:rsidR="00005AAC" w:rsidRPr="00040046" w:rsidRDefault="00005AAC" w:rsidP="002202DA">
            <w:pPr>
              <w:pStyle w:val="TableBodyLeft"/>
              <w:spacing w:line="280" w:lineRule="atLeast"/>
              <w:ind w:left="0"/>
              <w:rPr>
                <w:rFonts w:cs="Arial"/>
                <w:sz w:val="22"/>
                <w:szCs w:val="22"/>
              </w:rPr>
            </w:pPr>
          </w:p>
        </w:tc>
        <w:tc>
          <w:tcPr>
            <w:tcW w:w="1267" w:type="dxa"/>
          </w:tcPr>
          <w:p w14:paraId="6AD765F0" w14:textId="77777777" w:rsidR="00005AAC" w:rsidRPr="00040046" w:rsidRDefault="00005AAC" w:rsidP="002202DA">
            <w:pPr>
              <w:pStyle w:val="TableBodyLeft"/>
              <w:spacing w:line="280" w:lineRule="atLeast"/>
              <w:ind w:left="0"/>
              <w:rPr>
                <w:rFonts w:cs="Arial"/>
                <w:sz w:val="22"/>
                <w:szCs w:val="22"/>
              </w:rPr>
            </w:pPr>
          </w:p>
        </w:tc>
        <w:tc>
          <w:tcPr>
            <w:tcW w:w="1456" w:type="dxa"/>
          </w:tcPr>
          <w:p w14:paraId="646EA10C" w14:textId="77777777" w:rsidR="00005AAC" w:rsidRPr="00040046" w:rsidRDefault="00005AAC" w:rsidP="002202DA">
            <w:pPr>
              <w:pStyle w:val="TableBodyLeft"/>
              <w:spacing w:line="280" w:lineRule="atLeast"/>
              <w:ind w:left="0"/>
              <w:rPr>
                <w:rFonts w:cs="Arial"/>
                <w:sz w:val="22"/>
                <w:szCs w:val="22"/>
              </w:rPr>
            </w:pPr>
          </w:p>
        </w:tc>
        <w:tc>
          <w:tcPr>
            <w:tcW w:w="1454" w:type="dxa"/>
          </w:tcPr>
          <w:p w14:paraId="032522C1" w14:textId="77777777" w:rsidR="00005AAC" w:rsidRPr="00040046" w:rsidRDefault="00005AAC" w:rsidP="002202DA">
            <w:pPr>
              <w:pStyle w:val="TableBodyLeft"/>
              <w:spacing w:line="280" w:lineRule="atLeast"/>
              <w:ind w:left="0"/>
              <w:rPr>
                <w:rFonts w:cs="Arial"/>
                <w:sz w:val="22"/>
                <w:szCs w:val="22"/>
              </w:rPr>
            </w:pPr>
          </w:p>
        </w:tc>
        <w:tc>
          <w:tcPr>
            <w:tcW w:w="1458" w:type="dxa"/>
          </w:tcPr>
          <w:p w14:paraId="42B2EDFA" w14:textId="77777777" w:rsidR="00005AAC" w:rsidRPr="00040046" w:rsidRDefault="00005AAC" w:rsidP="002202DA">
            <w:pPr>
              <w:pStyle w:val="TableBodyLeft"/>
              <w:spacing w:line="280" w:lineRule="atLeast"/>
              <w:ind w:left="0"/>
              <w:rPr>
                <w:rFonts w:cs="Arial"/>
                <w:sz w:val="22"/>
                <w:szCs w:val="22"/>
              </w:rPr>
            </w:pPr>
          </w:p>
        </w:tc>
        <w:tc>
          <w:tcPr>
            <w:tcW w:w="1263" w:type="dxa"/>
          </w:tcPr>
          <w:p w14:paraId="65605B93" w14:textId="77777777" w:rsidR="00005AAC" w:rsidRPr="00040046" w:rsidRDefault="00005AAC" w:rsidP="002202DA">
            <w:pPr>
              <w:pStyle w:val="TableBodyLeft"/>
              <w:spacing w:line="280" w:lineRule="atLeast"/>
              <w:ind w:left="0"/>
              <w:rPr>
                <w:rFonts w:cs="Arial"/>
                <w:sz w:val="22"/>
                <w:szCs w:val="22"/>
              </w:rPr>
            </w:pPr>
          </w:p>
        </w:tc>
      </w:tr>
    </w:tbl>
    <w:p w14:paraId="465CFC6B" w14:textId="77777777" w:rsidR="0023541F" w:rsidRPr="00040046" w:rsidRDefault="00005AAC" w:rsidP="00A455AD">
      <w:pPr>
        <w:pStyle w:val="ListParagraph"/>
        <w:widowControl w:val="0"/>
        <w:numPr>
          <w:ilvl w:val="0"/>
          <w:numId w:val="26"/>
        </w:numPr>
        <w:tabs>
          <w:tab w:val="left" w:pos="567"/>
          <w:tab w:val="left" w:pos="1080"/>
          <w:tab w:val="left" w:pos="2835"/>
        </w:tabs>
        <w:autoSpaceDE w:val="0"/>
        <w:autoSpaceDN w:val="0"/>
        <w:spacing w:before="80" w:after="80" w:line="240" w:lineRule="auto"/>
        <w:ind w:left="1080"/>
        <w:contextualSpacing w:val="0"/>
        <w:rPr>
          <w:rFonts w:cs="Arial"/>
          <w:szCs w:val="22"/>
          <w:u w:val="single"/>
          <w:lang w:eastAsia="zh-CN"/>
        </w:rPr>
      </w:pPr>
      <w:r w:rsidRPr="00040046">
        <w:rPr>
          <w:rFonts w:cs="Arial"/>
          <w:szCs w:val="22"/>
          <w:lang w:eastAsia="zh-CN"/>
        </w:rPr>
        <w:t>Comparison of the results</w:t>
      </w:r>
    </w:p>
    <w:p w14:paraId="784C6A36" w14:textId="77777777" w:rsidR="00005AAC" w:rsidRPr="00040046" w:rsidRDefault="0023541F" w:rsidP="008C02E1">
      <w:pPr>
        <w:pStyle w:val="ListParagraph"/>
        <w:widowControl w:val="0"/>
        <w:tabs>
          <w:tab w:val="left" w:pos="567"/>
          <w:tab w:val="left" w:pos="1080"/>
          <w:tab w:val="left" w:pos="2835"/>
        </w:tabs>
        <w:autoSpaceDE w:val="0"/>
        <w:autoSpaceDN w:val="0"/>
        <w:spacing w:before="80" w:after="80" w:line="240" w:lineRule="auto"/>
        <w:ind w:left="1080"/>
        <w:contextualSpacing w:val="0"/>
        <w:jc w:val="both"/>
        <w:rPr>
          <w:rFonts w:cs="Arial"/>
          <w:color w:val="A6A6A6" w:themeColor="background1" w:themeShade="A6"/>
          <w:szCs w:val="22"/>
          <w:u w:val="single"/>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 xml:space="preserve">Compare the results, including mean values, inter- and intra-individual variability, of this study with published results (literature, product information of reference product (innovator), </w:t>
      </w:r>
      <w:r w:rsidR="00F74AD1">
        <w:rPr>
          <w:rFonts w:cs="Arial"/>
          <w:iCs/>
          <w:color w:val="A6A6A6" w:themeColor="background1" w:themeShade="A6"/>
          <w:szCs w:val="22"/>
          <w:lang w:eastAsia="zh-CN"/>
        </w:rPr>
        <w:t>E</w:t>
      </w:r>
      <w:r w:rsidR="00005AAC" w:rsidRPr="00040046">
        <w:rPr>
          <w:rFonts w:cs="Arial"/>
          <w:iCs/>
          <w:color w:val="A6A6A6" w:themeColor="background1" w:themeShade="A6"/>
          <w:szCs w:val="22"/>
          <w:lang w:eastAsia="zh-CN"/>
        </w:rPr>
        <w:t>PARs), and copies of the references used should be appended to this document</w:t>
      </w:r>
      <w:r w:rsidRPr="00040046">
        <w:rPr>
          <w:rFonts w:cs="Arial"/>
          <w:iCs/>
          <w:color w:val="A6A6A6" w:themeColor="background1" w:themeShade="A6"/>
          <w:szCs w:val="22"/>
          <w:lang w:eastAsia="zh-CN"/>
        </w:rPr>
        <w:t>].</w:t>
      </w:r>
    </w:p>
    <w:p w14:paraId="2693958D" w14:textId="77777777" w:rsidR="0023541F" w:rsidRPr="00040046" w:rsidRDefault="00005AAC" w:rsidP="00245B5A">
      <w:pPr>
        <w:pStyle w:val="Heading2"/>
        <w:rPr>
          <w:rFonts w:cs="Arial"/>
          <w:i/>
          <w:szCs w:val="22"/>
        </w:rPr>
      </w:pPr>
      <w:bookmarkStart w:id="19" w:name="_Toc14366655"/>
      <w:r w:rsidRPr="00040046">
        <w:rPr>
          <w:rFonts w:cs="Arial"/>
          <w:szCs w:val="22"/>
        </w:rPr>
        <w:t>Discussion of result</w:t>
      </w:r>
      <w:r w:rsidR="0023541F" w:rsidRPr="00040046">
        <w:rPr>
          <w:rFonts w:cs="Arial"/>
          <w:szCs w:val="22"/>
        </w:rPr>
        <w:t>s</w:t>
      </w:r>
      <w:bookmarkEnd w:id="19"/>
    </w:p>
    <w:p w14:paraId="06DD067C" w14:textId="77777777" w:rsidR="00005AAC" w:rsidRPr="00040046" w:rsidRDefault="0023541F" w:rsidP="00BC1E2D">
      <w:pPr>
        <w:pStyle w:val="BodyText"/>
        <w:keepNext/>
        <w:widowControl/>
        <w:autoSpaceDE/>
        <w:autoSpaceDN/>
        <w:spacing w:after="120" w:line="280" w:lineRule="atLeast"/>
        <w:ind w:left="720"/>
        <w:rPr>
          <w:b/>
          <w:i/>
          <w:color w:val="A6A6A6" w:themeColor="background1" w:themeShade="A6"/>
        </w:rPr>
      </w:pPr>
      <w:r w:rsidRPr="00040046">
        <w:rPr>
          <w:iCs/>
          <w:color w:val="A6A6A6" w:themeColor="background1" w:themeShade="A6"/>
          <w:lang w:eastAsia="zh-CN"/>
        </w:rPr>
        <w:t>[</w:t>
      </w:r>
      <w:r w:rsidR="00005AAC" w:rsidRPr="00040046">
        <w:rPr>
          <w:iCs/>
          <w:color w:val="A6A6A6" w:themeColor="background1" w:themeShade="A6"/>
          <w:lang w:eastAsia="zh-CN"/>
        </w:rPr>
        <w:t>State location of the discussion of the results in the submission</w:t>
      </w:r>
      <w:r w:rsidRPr="00040046">
        <w:rPr>
          <w:iCs/>
          <w:color w:val="A6A6A6" w:themeColor="background1" w:themeShade="A6"/>
          <w:lang w:eastAsia="zh-CN"/>
        </w:rPr>
        <w:t>.]</w:t>
      </w:r>
    </w:p>
    <w:p w14:paraId="684E88BA" w14:textId="77777777" w:rsidR="004E3D89" w:rsidRPr="00040046" w:rsidRDefault="004E3D89">
      <w:pPr>
        <w:spacing w:line="240" w:lineRule="auto"/>
        <w:rPr>
          <w:rFonts w:cs="Arial"/>
          <w:szCs w:val="22"/>
        </w:rPr>
      </w:pPr>
      <w:r w:rsidRPr="00040046">
        <w:rPr>
          <w:rFonts w:cs="Arial"/>
          <w:szCs w:val="22"/>
        </w:rPr>
        <w:br w:type="page"/>
      </w:r>
    </w:p>
    <w:tbl>
      <w:tblPr>
        <w:tblStyle w:val="TableProfessional"/>
        <w:tblW w:w="5000" w:type="pct"/>
        <w:tblInd w:w="0" w:type="dxa"/>
        <w:tblLook w:val="04A0" w:firstRow="1" w:lastRow="0" w:firstColumn="1" w:lastColumn="0" w:noHBand="0" w:noVBand="1"/>
      </w:tblPr>
      <w:tblGrid>
        <w:gridCol w:w="9849"/>
      </w:tblGrid>
      <w:tr w:rsidR="00005AAC" w:rsidRPr="00040046" w14:paraId="61C10D84" w14:textId="77777777" w:rsidTr="00E13DFD">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F2F2F2" w:themeFill="background1" w:themeFillShade="F2"/>
            <w:hideMark/>
          </w:tcPr>
          <w:p w14:paraId="27E044ED" w14:textId="77777777" w:rsidR="00005AAC" w:rsidRPr="00040046" w:rsidRDefault="00005AAC" w:rsidP="008C02E1">
            <w:pPr>
              <w:ind w:left="0"/>
              <w:rPr>
                <w:rFonts w:cs="Arial"/>
                <w:szCs w:val="22"/>
              </w:rPr>
            </w:pPr>
            <w:r w:rsidRPr="00040046">
              <w:rPr>
                <w:rFonts w:cs="Arial"/>
                <w:szCs w:val="22"/>
              </w:rPr>
              <w:t xml:space="preserve">Comments from review of Section 6 – </w:t>
            </w:r>
            <w:r w:rsidR="0023541F" w:rsidRPr="00040046">
              <w:rPr>
                <w:rFonts w:cs="Arial"/>
                <w:i/>
                <w:szCs w:val="22"/>
              </w:rPr>
              <w:t xml:space="preserve">For </w:t>
            </w:r>
            <w:r w:rsidRPr="00040046">
              <w:rPr>
                <w:rFonts w:cs="Arial"/>
                <w:i/>
                <w:szCs w:val="22"/>
              </w:rPr>
              <w:t>SAHPRA use only</w:t>
            </w:r>
          </w:p>
        </w:tc>
      </w:tr>
      <w:tr w:rsidR="00005AAC" w:rsidRPr="00040046" w14:paraId="4C19E0DD" w14:textId="77777777" w:rsidTr="00E13DFD">
        <w:trPr>
          <w:cnfStyle w:val="000000100000" w:firstRow="0" w:lastRow="0" w:firstColumn="0" w:lastColumn="0" w:oddVBand="0" w:evenVBand="0" w:oddHBand="1" w:evenHBand="0" w:firstRowFirstColumn="0" w:firstRowLastColumn="0" w:lastRowFirstColumn="0" w:lastRowLastColumn="0"/>
        </w:trPr>
        <w:tc>
          <w:tcPr>
            <w:tcW w:w="5000" w:type="pct"/>
          </w:tcPr>
          <w:p w14:paraId="46305D7D" w14:textId="77777777" w:rsidR="00005AAC" w:rsidRPr="00040046" w:rsidRDefault="00005AAC" w:rsidP="009775C3">
            <w:pPr>
              <w:pStyle w:val="TableBodyLeft"/>
              <w:ind w:left="62"/>
              <w:rPr>
                <w:rFonts w:cs="Arial"/>
                <w:sz w:val="22"/>
                <w:szCs w:val="22"/>
              </w:rPr>
            </w:pPr>
          </w:p>
          <w:p w14:paraId="487F6AC3" w14:textId="77777777" w:rsidR="00005AAC" w:rsidRPr="00040046" w:rsidRDefault="00005AAC" w:rsidP="009775C3">
            <w:pPr>
              <w:pStyle w:val="TableBodyLeft"/>
              <w:ind w:left="62"/>
              <w:rPr>
                <w:rFonts w:cs="Arial"/>
                <w:sz w:val="22"/>
                <w:szCs w:val="22"/>
              </w:rPr>
            </w:pPr>
          </w:p>
          <w:p w14:paraId="5B2F9953" w14:textId="77777777" w:rsidR="00005AAC" w:rsidRPr="00040046" w:rsidRDefault="00005AAC" w:rsidP="009775C3">
            <w:pPr>
              <w:pStyle w:val="TableBodyLeft"/>
              <w:ind w:left="62"/>
              <w:rPr>
                <w:rFonts w:cs="Arial"/>
                <w:sz w:val="22"/>
                <w:szCs w:val="22"/>
              </w:rPr>
            </w:pPr>
          </w:p>
        </w:tc>
      </w:tr>
    </w:tbl>
    <w:p w14:paraId="17D464B7" w14:textId="77777777" w:rsidR="00005AAC" w:rsidRPr="00040046" w:rsidRDefault="00005AAC" w:rsidP="00245B5A">
      <w:pPr>
        <w:pStyle w:val="Heading1"/>
        <w:rPr>
          <w:rFonts w:cs="Arial"/>
          <w:szCs w:val="22"/>
        </w:rPr>
      </w:pPr>
      <w:bookmarkStart w:id="20" w:name="_Toc14366656"/>
      <w:r w:rsidRPr="00040046">
        <w:rPr>
          <w:rFonts w:cs="Arial"/>
          <w:szCs w:val="22"/>
        </w:rPr>
        <w:t>ANALYTICAL VALIDATION REPORT</w:t>
      </w:r>
      <w:bookmarkEnd w:id="20"/>
    </w:p>
    <w:p w14:paraId="4A287F92" w14:textId="77777777" w:rsidR="00005AAC" w:rsidRPr="00040046" w:rsidRDefault="00005AAC" w:rsidP="00245B5A">
      <w:pPr>
        <w:pStyle w:val="Heading2"/>
        <w:rPr>
          <w:rFonts w:cs="Arial"/>
          <w:i/>
          <w:szCs w:val="22"/>
        </w:rPr>
      </w:pPr>
      <w:bookmarkStart w:id="21" w:name="_Toc14366657"/>
      <w:r w:rsidRPr="00040046">
        <w:rPr>
          <w:rFonts w:cs="Arial"/>
          <w:szCs w:val="22"/>
        </w:rPr>
        <w:t>Analytical technique</w:t>
      </w:r>
      <w:bookmarkEnd w:id="21"/>
    </w:p>
    <w:p w14:paraId="0EB2DBA2" w14:textId="77777777" w:rsidR="00005AAC" w:rsidRPr="00040046" w:rsidRDefault="00005AAC" w:rsidP="00245B5A">
      <w:pPr>
        <w:pStyle w:val="Heading3"/>
        <w:rPr>
          <w:rFonts w:cs="Arial"/>
          <w:b/>
          <w:i/>
          <w:szCs w:val="22"/>
        </w:rPr>
      </w:pPr>
      <w:r w:rsidRPr="00040046">
        <w:rPr>
          <w:rFonts w:cs="Arial"/>
          <w:szCs w:val="22"/>
        </w:rPr>
        <w:t>Validation protocol</w:t>
      </w:r>
    </w:p>
    <w:p w14:paraId="7EA09649"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w:t>
      </w:r>
      <w:r w:rsidR="00005AAC" w:rsidRPr="00040046">
        <w:rPr>
          <w:iCs/>
          <w:color w:val="A6A6A6" w:themeColor="background1" w:themeShade="A6"/>
          <w:lang w:eastAsia="zh-CN"/>
        </w:rPr>
        <w:t>State the location</w:t>
      </w:r>
      <w:r w:rsidRPr="00040046">
        <w:rPr>
          <w:iCs/>
          <w:color w:val="A6A6A6" w:themeColor="background1" w:themeShade="A6"/>
          <w:lang w:eastAsia="zh-CN"/>
        </w:rPr>
        <w:t xml:space="preserve"> of the validation protocol.]</w:t>
      </w:r>
    </w:p>
    <w:p w14:paraId="71B276D0" w14:textId="77777777" w:rsidR="00005AAC" w:rsidRPr="00040046" w:rsidRDefault="00005AAC" w:rsidP="00245B5A">
      <w:pPr>
        <w:pStyle w:val="Heading3"/>
        <w:rPr>
          <w:rFonts w:cs="Arial"/>
          <w:b/>
          <w:i/>
          <w:szCs w:val="22"/>
        </w:rPr>
      </w:pPr>
      <w:r w:rsidRPr="00040046">
        <w:rPr>
          <w:rFonts w:cs="Arial"/>
          <w:szCs w:val="22"/>
        </w:rPr>
        <w:t>Identify analyte(s) monitored</w:t>
      </w:r>
    </w:p>
    <w:p w14:paraId="6684F2FC"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{Insert here.}</w:t>
      </w:r>
    </w:p>
    <w:p w14:paraId="156A9D45" w14:textId="77777777" w:rsidR="00005AAC" w:rsidRPr="00040046" w:rsidRDefault="00005AAC" w:rsidP="00245B5A">
      <w:pPr>
        <w:pStyle w:val="Heading3"/>
        <w:rPr>
          <w:rFonts w:cs="Arial"/>
          <w:b/>
          <w:i/>
          <w:szCs w:val="22"/>
        </w:rPr>
      </w:pPr>
      <w:r w:rsidRPr="00040046">
        <w:rPr>
          <w:rFonts w:cs="Arial"/>
          <w:szCs w:val="22"/>
        </w:rPr>
        <w:t>Comment on source and validity of reference standard</w:t>
      </w:r>
    </w:p>
    <w:p w14:paraId="36200CE0"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{Insert here.}</w:t>
      </w:r>
    </w:p>
    <w:p w14:paraId="069AB8AF" w14:textId="77777777" w:rsidR="00005AAC" w:rsidRPr="00040046" w:rsidRDefault="00005AAC" w:rsidP="00245B5A">
      <w:pPr>
        <w:pStyle w:val="Heading3"/>
        <w:rPr>
          <w:rFonts w:cs="Arial"/>
          <w:b/>
          <w:i/>
          <w:szCs w:val="22"/>
        </w:rPr>
      </w:pPr>
      <w:r w:rsidRPr="00040046">
        <w:rPr>
          <w:rFonts w:cs="Arial"/>
          <w:szCs w:val="22"/>
        </w:rPr>
        <w:t xml:space="preserve">Identify internal standard </w:t>
      </w:r>
    </w:p>
    <w:p w14:paraId="78ABB3BD" w14:textId="77777777" w:rsidR="00005AAC" w:rsidRPr="00040046" w:rsidRDefault="0023541F" w:rsidP="00960984">
      <w:pPr>
        <w:pStyle w:val="BodyText"/>
        <w:ind w:left="720"/>
        <w:rPr>
          <w:b/>
          <w:i/>
          <w:iCs/>
          <w:color w:val="000000"/>
          <w:lang w:eastAsia="zh-CN"/>
        </w:rPr>
      </w:pPr>
      <w:r w:rsidRPr="00040046">
        <w:rPr>
          <w:iCs/>
          <w:color w:val="A6A6A6" w:themeColor="background1" w:themeShade="A6"/>
          <w:lang w:eastAsia="zh-CN"/>
        </w:rPr>
        <w:t>{Insert here.}</w:t>
      </w:r>
    </w:p>
    <w:p w14:paraId="6E1B5344" w14:textId="77777777" w:rsidR="00005AAC" w:rsidRPr="00040046" w:rsidRDefault="00005AAC" w:rsidP="00245B5A">
      <w:pPr>
        <w:pStyle w:val="Heading3"/>
        <w:rPr>
          <w:rFonts w:cs="Arial"/>
          <w:b/>
          <w:i/>
          <w:szCs w:val="22"/>
        </w:rPr>
      </w:pPr>
      <w:r w:rsidRPr="00040046">
        <w:rPr>
          <w:rFonts w:cs="Arial"/>
          <w:szCs w:val="22"/>
        </w:rPr>
        <w:t xml:space="preserve">Comment on source and validity of internal standard </w:t>
      </w:r>
    </w:p>
    <w:p w14:paraId="2956506A"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{Insert here.}</w:t>
      </w:r>
    </w:p>
    <w:p w14:paraId="6F57BDF5" w14:textId="77777777" w:rsidR="00005AAC" w:rsidRPr="00040046" w:rsidRDefault="00005AAC" w:rsidP="00245B5A">
      <w:pPr>
        <w:pStyle w:val="Heading3"/>
        <w:rPr>
          <w:rFonts w:cs="Arial"/>
          <w:b/>
          <w:i/>
          <w:szCs w:val="22"/>
        </w:rPr>
      </w:pPr>
      <w:r w:rsidRPr="00040046">
        <w:rPr>
          <w:rFonts w:cs="Arial"/>
          <w:szCs w:val="22"/>
        </w:rPr>
        <w:t>Identify method of extraction</w:t>
      </w:r>
    </w:p>
    <w:p w14:paraId="141F5CD6"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{Insert here.}</w:t>
      </w:r>
    </w:p>
    <w:p w14:paraId="123948E6" w14:textId="77777777" w:rsidR="00005AAC" w:rsidRPr="00040046" w:rsidRDefault="00005AAC" w:rsidP="00245B5A">
      <w:pPr>
        <w:pStyle w:val="Heading3"/>
        <w:rPr>
          <w:rFonts w:cs="Arial"/>
          <w:b/>
          <w:i/>
          <w:szCs w:val="22"/>
        </w:rPr>
      </w:pPr>
      <w:r w:rsidRPr="00040046">
        <w:rPr>
          <w:rFonts w:cs="Arial"/>
          <w:szCs w:val="22"/>
        </w:rPr>
        <w:t>Identify analytical technique or method of separation employed</w:t>
      </w:r>
      <w:r w:rsidRPr="00040046" w:rsidDel="00B25E47">
        <w:rPr>
          <w:rFonts w:cs="Arial"/>
          <w:szCs w:val="22"/>
        </w:rPr>
        <w:t xml:space="preserve"> </w:t>
      </w:r>
    </w:p>
    <w:p w14:paraId="3AAE5A26" w14:textId="77777777" w:rsidR="00005AAC" w:rsidRPr="00040046" w:rsidRDefault="0023541F" w:rsidP="00BC1E2D">
      <w:pPr>
        <w:pStyle w:val="BodyText"/>
        <w:keepNext/>
        <w:widowControl/>
        <w:autoSpaceDE/>
        <w:autoSpaceDN/>
        <w:spacing w:after="120" w:line="280" w:lineRule="atLeast"/>
        <w:ind w:left="720"/>
        <w:rPr>
          <w:b/>
          <w:i/>
          <w:iCs/>
          <w:color w:val="000000"/>
          <w:lang w:eastAsia="zh-CN"/>
        </w:rPr>
      </w:pPr>
      <w:r w:rsidRPr="00040046">
        <w:rPr>
          <w:iCs/>
          <w:color w:val="A6A6A6" w:themeColor="background1" w:themeShade="A6"/>
          <w:lang w:eastAsia="zh-CN"/>
        </w:rPr>
        <w:t>{Insert here.}</w:t>
      </w:r>
    </w:p>
    <w:p w14:paraId="4DC53F4B" w14:textId="77777777" w:rsidR="00005AAC" w:rsidRPr="00040046" w:rsidRDefault="00005AAC" w:rsidP="00245B5A">
      <w:pPr>
        <w:pStyle w:val="Heading3"/>
        <w:rPr>
          <w:rFonts w:cs="Arial"/>
          <w:b/>
          <w:i/>
          <w:szCs w:val="22"/>
        </w:rPr>
      </w:pPr>
      <w:r w:rsidRPr="00040046">
        <w:rPr>
          <w:rFonts w:cs="Arial"/>
          <w:szCs w:val="22"/>
        </w:rPr>
        <w:t>Identify method of detection</w:t>
      </w:r>
    </w:p>
    <w:p w14:paraId="2319F1C5" w14:textId="77777777" w:rsidR="00005AAC" w:rsidRPr="00040046" w:rsidRDefault="0023541F" w:rsidP="00960984">
      <w:pPr>
        <w:pStyle w:val="BodyText"/>
        <w:ind w:left="720"/>
        <w:rPr>
          <w:b/>
          <w:i/>
          <w:iCs/>
          <w:color w:val="000000"/>
          <w:lang w:eastAsia="zh-CN"/>
        </w:rPr>
      </w:pPr>
      <w:r w:rsidRPr="00040046">
        <w:rPr>
          <w:iCs/>
          <w:color w:val="A6A6A6" w:themeColor="background1" w:themeShade="A6"/>
          <w:lang w:eastAsia="zh-CN"/>
        </w:rPr>
        <w:t>{Insert here.}</w:t>
      </w:r>
    </w:p>
    <w:p w14:paraId="355CDE05" w14:textId="77777777" w:rsidR="00005AAC" w:rsidRPr="00040046" w:rsidRDefault="00005AAC" w:rsidP="00245B5A">
      <w:pPr>
        <w:pStyle w:val="Heading3"/>
        <w:rPr>
          <w:rFonts w:cs="Arial"/>
          <w:b/>
          <w:i/>
          <w:szCs w:val="22"/>
        </w:rPr>
      </w:pPr>
      <w:r w:rsidRPr="00040046">
        <w:rPr>
          <w:rFonts w:cs="Arial"/>
          <w:szCs w:val="22"/>
        </w:rPr>
        <w:t>Identify anticoagulant used (if applicable)</w:t>
      </w:r>
    </w:p>
    <w:p w14:paraId="46BE3C49" w14:textId="77777777" w:rsidR="00005AAC" w:rsidRPr="00040046" w:rsidRDefault="0023541F" w:rsidP="00960984">
      <w:pPr>
        <w:pStyle w:val="BodyText"/>
        <w:ind w:left="720"/>
        <w:rPr>
          <w:b/>
          <w:i/>
          <w:iCs/>
          <w:color w:val="000000"/>
          <w:lang w:eastAsia="zh-CN"/>
        </w:rPr>
      </w:pPr>
      <w:r w:rsidRPr="00040046">
        <w:rPr>
          <w:iCs/>
          <w:color w:val="A6A6A6" w:themeColor="background1" w:themeShade="A6"/>
          <w:lang w:eastAsia="zh-CN"/>
        </w:rPr>
        <w:t>{Insert here.}</w:t>
      </w:r>
    </w:p>
    <w:p w14:paraId="0B1B8787" w14:textId="77777777" w:rsidR="00005AAC" w:rsidRPr="00040046" w:rsidRDefault="00005AAC" w:rsidP="00245B5A">
      <w:pPr>
        <w:pStyle w:val="Heading3"/>
        <w:rPr>
          <w:rFonts w:cs="Arial"/>
          <w:b/>
          <w:i/>
          <w:szCs w:val="22"/>
        </w:rPr>
      </w:pPr>
      <w:r w:rsidRPr="00040046">
        <w:rPr>
          <w:rFonts w:cs="Arial"/>
          <w:szCs w:val="22"/>
        </w:rPr>
        <w:t>If based on a published procedure, state reference citation</w:t>
      </w:r>
    </w:p>
    <w:p w14:paraId="3A2AF2B3" w14:textId="77777777" w:rsidR="00005AAC" w:rsidRPr="00040046" w:rsidRDefault="0023541F" w:rsidP="00960984">
      <w:pPr>
        <w:pStyle w:val="BodyText"/>
        <w:ind w:left="720"/>
        <w:rPr>
          <w:b/>
          <w:i/>
          <w:iCs/>
          <w:color w:val="000000"/>
          <w:lang w:eastAsia="zh-CN"/>
        </w:rPr>
      </w:pPr>
      <w:r w:rsidRPr="00040046">
        <w:rPr>
          <w:iCs/>
          <w:color w:val="A6A6A6" w:themeColor="background1" w:themeShade="A6"/>
          <w:lang w:eastAsia="zh-CN"/>
        </w:rPr>
        <w:t>{Insert here.}</w:t>
      </w:r>
    </w:p>
    <w:p w14:paraId="1CADA0C2" w14:textId="77777777" w:rsidR="00005AAC" w:rsidRPr="00040046" w:rsidRDefault="00005AAC" w:rsidP="00245B5A">
      <w:pPr>
        <w:pStyle w:val="Heading3"/>
        <w:rPr>
          <w:rFonts w:cs="Arial"/>
          <w:szCs w:val="22"/>
        </w:rPr>
      </w:pPr>
      <w:r w:rsidRPr="00040046">
        <w:rPr>
          <w:rFonts w:cs="Arial"/>
          <w:szCs w:val="22"/>
        </w:rPr>
        <w:t>Identify any deviations from protocol</w:t>
      </w:r>
    </w:p>
    <w:p w14:paraId="4BFD0340" w14:textId="77777777" w:rsidR="00005AAC" w:rsidRPr="00040046" w:rsidRDefault="0023541F" w:rsidP="00960984">
      <w:pPr>
        <w:pStyle w:val="BodyText"/>
        <w:ind w:left="720"/>
        <w:rPr>
          <w:b/>
          <w:i/>
          <w:iCs/>
          <w:color w:val="000000"/>
          <w:lang w:eastAsia="zh-CN"/>
        </w:rPr>
      </w:pPr>
      <w:r w:rsidRPr="00040046">
        <w:rPr>
          <w:iCs/>
          <w:color w:val="A6A6A6" w:themeColor="background1" w:themeShade="A6"/>
          <w:lang w:eastAsia="zh-CN"/>
        </w:rPr>
        <w:t>{Insert here.}</w:t>
      </w:r>
    </w:p>
    <w:p w14:paraId="447280BF" w14:textId="77777777" w:rsidR="00005AAC" w:rsidRPr="00040046" w:rsidRDefault="00005AAC" w:rsidP="00245B5A">
      <w:pPr>
        <w:pStyle w:val="Heading2"/>
        <w:rPr>
          <w:rFonts w:cs="Arial"/>
          <w:i/>
          <w:szCs w:val="22"/>
        </w:rPr>
      </w:pPr>
      <w:bookmarkStart w:id="22" w:name="_Toc14366658"/>
      <w:r w:rsidRPr="00040046">
        <w:rPr>
          <w:rFonts w:cs="Arial"/>
          <w:szCs w:val="22"/>
        </w:rPr>
        <w:t>Selectivity</w:t>
      </w:r>
      <w:bookmarkEnd w:id="22"/>
    </w:p>
    <w:p w14:paraId="77C1F8B3" w14:textId="77777777" w:rsidR="00005AAC" w:rsidRPr="00040046" w:rsidRDefault="0023541F" w:rsidP="008C02E1">
      <w:pPr>
        <w:widowControl w:val="0"/>
        <w:autoSpaceDE w:val="0"/>
        <w:autoSpaceDN w:val="0"/>
        <w:spacing w:line="240" w:lineRule="auto"/>
        <w:ind w:left="720"/>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Address the methods to verify selectivity against endogenous/exogenous compounds &amp; results</w:t>
      </w:r>
      <w:r w:rsidRPr="00040046">
        <w:rPr>
          <w:rFonts w:cs="Arial"/>
          <w:iCs/>
          <w:color w:val="A6A6A6" w:themeColor="background1" w:themeShade="A6"/>
          <w:szCs w:val="22"/>
          <w:lang w:eastAsia="zh-CN"/>
        </w:rPr>
        <w:t>.]</w:t>
      </w:r>
    </w:p>
    <w:p w14:paraId="676ED8A5" w14:textId="77777777" w:rsidR="00005AAC" w:rsidRPr="00040046" w:rsidRDefault="00005AAC" w:rsidP="00245B5A">
      <w:pPr>
        <w:pStyle w:val="Heading2"/>
        <w:rPr>
          <w:rFonts w:cs="Arial"/>
          <w:i/>
          <w:color w:val="A6A6A6" w:themeColor="background1" w:themeShade="A6"/>
          <w:szCs w:val="22"/>
        </w:rPr>
      </w:pPr>
      <w:bookmarkStart w:id="23" w:name="_Toc14366659"/>
      <w:r w:rsidRPr="00040046">
        <w:rPr>
          <w:rFonts w:cs="Arial"/>
          <w:szCs w:val="22"/>
        </w:rPr>
        <w:t>Sensitivity</w:t>
      </w:r>
      <w:bookmarkEnd w:id="23"/>
    </w:p>
    <w:p w14:paraId="227A2841" w14:textId="77777777" w:rsidR="00005AAC" w:rsidRPr="00040046" w:rsidRDefault="0023541F" w:rsidP="0023541F">
      <w:pPr>
        <w:keepNext/>
        <w:spacing w:after="120"/>
        <w:ind w:left="567" w:firstLine="113"/>
        <w:jc w:val="both"/>
        <w:rPr>
          <w:rFonts w:cs="Arial"/>
          <w:iCs/>
          <w:color w:val="A6A6A6" w:themeColor="background1" w:themeShade="A6"/>
          <w:szCs w:val="22"/>
          <w:lang w:eastAsia="zh-CN"/>
        </w:rPr>
      </w:pPr>
      <w:r w:rsidRPr="00040046">
        <w:rPr>
          <w:rFonts w:cs="Arial"/>
          <w:iCs/>
          <w:color w:val="A6A6A6" w:themeColor="background1" w:themeShade="A6"/>
          <w:szCs w:val="22"/>
          <w:lang w:eastAsia="zh-CN"/>
        </w:rPr>
        <w:t>[</w:t>
      </w:r>
      <w:r w:rsidR="00005AAC" w:rsidRPr="00040046">
        <w:rPr>
          <w:rFonts w:cs="Arial"/>
          <w:iCs/>
          <w:color w:val="A6A6A6" w:themeColor="background1" w:themeShade="A6"/>
          <w:szCs w:val="22"/>
          <w:lang w:eastAsia="zh-CN"/>
        </w:rPr>
        <w:t>Address the methods to verify sensitivity &amp; results</w:t>
      </w:r>
      <w:r w:rsidRPr="00040046">
        <w:rPr>
          <w:rFonts w:cs="Arial"/>
          <w:iCs/>
          <w:color w:val="A6A6A6" w:themeColor="background1" w:themeShade="A6"/>
          <w:szCs w:val="22"/>
          <w:lang w:eastAsia="zh-CN"/>
        </w:rPr>
        <w:t>.]</w:t>
      </w:r>
    </w:p>
    <w:p w14:paraId="4367182F" w14:textId="77777777" w:rsidR="0023541F" w:rsidRPr="00040046" w:rsidRDefault="00005AAC" w:rsidP="00245B5A">
      <w:pPr>
        <w:pStyle w:val="Heading2"/>
        <w:rPr>
          <w:rFonts w:cs="Arial"/>
          <w:i/>
          <w:color w:val="A6A6A6" w:themeColor="background1" w:themeShade="A6"/>
          <w:szCs w:val="22"/>
        </w:rPr>
      </w:pPr>
      <w:bookmarkStart w:id="24" w:name="_Toc14366660"/>
      <w:r w:rsidRPr="00040046">
        <w:rPr>
          <w:rFonts w:cs="Arial"/>
          <w:szCs w:val="22"/>
        </w:rPr>
        <w:t>Carry-over</w:t>
      </w:r>
      <w:bookmarkEnd w:id="24"/>
    </w:p>
    <w:p w14:paraId="6517A35B" w14:textId="77777777" w:rsidR="00005AAC" w:rsidRPr="00040046" w:rsidRDefault="0023541F" w:rsidP="00960984">
      <w:pPr>
        <w:pStyle w:val="BodyText"/>
        <w:ind w:left="720"/>
        <w:rPr>
          <w:b/>
          <w:i/>
          <w:color w:val="A6A6A6" w:themeColor="background1" w:themeShade="A6"/>
        </w:rPr>
      </w:pPr>
      <w:r w:rsidRPr="00040046">
        <w:rPr>
          <w:color w:val="A6A6A6" w:themeColor="background1" w:themeShade="A6"/>
        </w:rPr>
        <w:t>[</w:t>
      </w:r>
      <w:r w:rsidR="00005AAC" w:rsidRPr="00040046">
        <w:rPr>
          <w:iCs/>
          <w:color w:val="A6A6A6" w:themeColor="background1" w:themeShade="A6"/>
          <w:lang w:eastAsia="zh-CN"/>
        </w:rPr>
        <w:t>Summarize the method to ver</w:t>
      </w:r>
      <w:r w:rsidRPr="00040046">
        <w:rPr>
          <w:iCs/>
          <w:color w:val="A6A6A6" w:themeColor="background1" w:themeShade="A6"/>
          <w:lang w:eastAsia="zh-CN"/>
        </w:rPr>
        <w:t>ify carry-over &amp; results.]</w:t>
      </w:r>
    </w:p>
    <w:p w14:paraId="56E2C38E" w14:textId="77777777" w:rsidR="0023541F" w:rsidRPr="00040046" w:rsidRDefault="00005AAC" w:rsidP="00245B5A">
      <w:pPr>
        <w:pStyle w:val="Heading2"/>
        <w:rPr>
          <w:rFonts w:cs="Arial"/>
          <w:i/>
          <w:szCs w:val="22"/>
        </w:rPr>
      </w:pPr>
      <w:bookmarkStart w:id="25" w:name="_Toc14366661"/>
      <w:r w:rsidRPr="00040046">
        <w:rPr>
          <w:rFonts w:cs="Arial"/>
          <w:szCs w:val="22"/>
        </w:rPr>
        <w:t>Standard curves</w:t>
      </w:r>
      <w:bookmarkEnd w:id="25"/>
    </w:p>
    <w:p w14:paraId="54751532" w14:textId="77777777" w:rsidR="00005AAC" w:rsidRPr="00040046" w:rsidRDefault="0023541F" w:rsidP="008C02E1">
      <w:pPr>
        <w:pStyle w:val="BodyText"/>
        <w:ind w:left="720"/>
        <w:jc w:val="both"/>
        <w:rPr>
          <w:b/>
          <w:i/>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State location in submission of tabulated raw dat</w:t>
      </w:r>
      <w:r w:rsidRPr="00040046">
        <w:rPr>
          <w:iCs/>
          <w:color w:val="A6A6A6" w:themeColor="background1" w:themeShade="A6"/>
          <w:lang w:eastAsia="zh-CN"/>
        </w:rPr>
        <w:t xml:space="preserve">a and back calculated data with </w:t>
      </w:r>
      <w:r w:rsidR="00005AAC" w:rsidRPr="00040046">
        <w:rPr>
          <w:iCs/>
          <w:color w:val="A6A6A6" w:themeColor="background1" w:themeShade="A6"/>
          <w:lang w:eastAsia="zh-CN"/>
        </w:rPr>
        <w:t>descriptive statistics</w:t>
      </w:r>
      <w:r w:rsidRPr="00040046">
        <w:rPr>
          <w:iCs/>
          <w:color w:val="A6A6A6" w:themeColor="background1" w:themeShade="A6"/>
          <w:lang w:eastAsia="zh-CN"/>
        </w:rPr>
        <w:t>.]</w:t>
      </w:r>
    </w:p>
    <w:p w14:paraId="2ABB0D9C" w14:textId="77777777" w:rsidR="0023541F" w:rsidRPr="008C02E1" w:rsidRDefault="00005AAC" w:rsidP="00A455AD">
      <w:pPr>
        <w:pStyle w:val="BodyText"/>
        <w:numPr>
          <w:ilvl w:val="0"/>
          <w:numId w:val="27"/>
        </w:numPr>
        <w:spacing w:before="80" w:after="80"/>
        <w:ind w:left="1080"/>
      </w:pPr>
      <w:r w:rsidRPr="008C02E1">
        <w:rPr>
          <w:lang w:eastAsia="zh-CN"/>
        </w:rPr>
        <w:t>List number and concentration of calibration standards used</w:t>
      </w:r>
    </w:p>
    <w:p w14:paraId="6505E978" w14:textId="77777777" w:rsidR="0023541F" w:rsidRPr="008C02E1" w:rsidRDefault="00005AAC" w:rsidP="00A455AD">
      <w:pPr>
        <w:pStyle w:val="BodyText"/>
        <w:numPr>
          <w:ilvl w:val="0"/>
          <w:numId w:val="27"/>
        </w:numPr>
        <w:spacing w:before="80" w:after="80"/>
        <w:ind w:left="1080"/>
      </w:pPr>
      <w:r w:rsidRPr="008C02E1">
        <w:rPr>
          <w:lang w:eastAsia="zh-CN"/>
        </w:rPr>
        <w:t>Describe the regression model used including any weighting</w:t>
      </w:r>
    </w:p>
    <w:p w14:paraId="2EDA8B98" w14:textId="77777777" w:rsidR="00005AAC" w:rsidRPr="008C02E1" w:rsidRDefault="00005AAC" w:rsidP="00A455AD">
      <w:pPr>
        <w:pStyle w:val="BodyText"/>
        <w:numPr>
          <w:ilvl w:val="0"/>
          <w:numId w:val="27"/>
        </w:numPr>
        <w:spacing w:before="80" w:after="80"/>
        <w:ind w:left="1080"/>
      </w:pPr>
      <w:r w:rsidRPr="008C02E1">
        <w:rPr>
          <w:lang w:eastAsia="zh-CN"/>
        </w:rPr>
        <w:t>List the back-calculated concentrations of the calibration standards of the validation runs (highlight the values outside of the acceptance range, e.g., 15%, except 20% for LLOQ)</w:t>
      </w:r>
    </w:p>
    <w:p w14:paraId="112A0862" w14:textId="77777777" w:rsidR="0023541F" w:rsidRPr="00040046" w:rsidRDefault="00005AAC" w:rsidP="00245B5A">
      <w:pPr>
        <w:pStyle w:val="Heading2"/>
        <w:rPr>
          <w:rFonts w:cs="Arial"/>
          <w:i/>
          <w:szCs w:val="22"/>
        </w:rPr>
      </w:pPr>
      <w:bookmarkStart w:id="26" w:name="_Toc14366662"/>
      <w:r w:rsidRPr="00040046">
        <w:rPr>
          <w:rFonts w:cs="Arial"/>
          <w:szCs w:val="22"/>
        </w:rPr>
        <w:t>Quality control samples</w:t>
      </w:r>
      <w:bookmarkEnd w:id="26"/>
    </w:p>
    <w:p w14:paraId="149059FE" w14:textId="77777777" w:rsidR="00005AAC" w:rsidRPr="008C02E1" w:rsidRDefault="00005AAC" w:rsidP="00A455AD">
      <w:pPr>
        <w:pStyle w:val="BodyText"/>
        <w:numPr>
          <w:ilvl w:val="0"/>
          <w:numId w:val="29"/>
        </w:numPr>
        <w:spacing w:before="80" w:after="80"/>
        <w:ind w:left="1080"/>
      </w:pPr>
      <w:r w:rsidRPr="008C02E1">
        <w:rPr>
          <w:lang w:eastAsia="zh-CN"/>
        </w:rPr>
        <w:t>Identify the concentrations of the QC samples and the storage conditions employed prior to their analysis</w:t>
      </w:r>
    </w:p>
    <w:p w14:paraId="00D91635" w14:textId="77777777" w:rsidR="00005AAC" w:rsidRPr="008C02E1" w:rsidRDefault="0023541F" w:rsidP="00A455AD">
      <w:pPr>
        <w:pStyle w:val="BodyText"/>
        <w:spacing w:before="80" w:after="80"/>
        <w:ind w:left="1080"/>
      </w:pPr>
      <w:r w:rsidRPr="008C02E1">
        <w:rPr>
          <w:color w:val="A6A6A6" w:themeColor="background1" w:themeShade="A6"/>
          <w:lang w:eastAsia="zh-CN"/>
        </w:rPr>
        <w:t>{Insert here.}</w:t>
      </w:r>
    </w:p>
    <w:p w14:paraId="233593D2" w14:textId="77777777" w:rsidR="0023541F" w:rsidRPr="00040046" w:rsidRDefault="00005AAC" w:rsidP="00245B5A">
      <w:pPr>
        <w:pStyle w:val="Heading2"/>
        <w:rPr>
          <w:rFonts w:cs="Arial"/>
          <w:i/>
          <w:szCs w:val="22"/>
        </w:rPr>
      </w:pPr>
      <w:bookmarkStart w:id="27" w:name="_Toc14366663"/>
      <w:r w:rsidRPr="00040046">
        <w:rPr>
          <w:rFonts w:cs="Arial"/>
          <w:szCs w:val="22"/>
        </w:rPr>
        <w:t>Precision and accuracy during validation</w:t>
      </w:r>
      <w:bookmarkEnd w:id="27"/>
    </w:p>
    <w:p w14:paraId="5974AB57" w14:textId="77777777" w:rsidR="0023541F" w:rsidRPr="008C02E1" w:rsidRDefault="008C02E1" w:rsidP="00A455AD">
      <w:pPr>
        <w:pStyle w:val="BodyText"/>
        <w:numPr>
          <w:ilvl w:val="0"/>
          <w:numId w:val="30"/>
        </w:numPr>
        <w:spacing w:before="80" w:after="80"/>
        <w:ind w:left="1080"/>
      </w:pPr>
      <w:r>
        <w:rPr>
          <w:lang w:eastAsia="zh-CN"/>
        </w:rPr>
        <w:t>Summaris</w:t>
      </w:r>
      <w:r w:rsidR="00005AAC" w:rsidRPr="008C02E1">
        <w:rPr>
          <w:lang w:eastAsia="zh-CN"/>
        </w:rPr>
        <w:t>e inter-day/inter-run accuracy and precision of the calibration standards during assay validation</w:t>
      </w:r>
    </w:p>
    <w:p w14:paraId="6BDE1BF5" w14:textId="77777777" w:rsidR="0023541F" w:rsidRPr="008C02E1" w:rsidRDefault="0023541F" w:rsidP="00A455AD">
      <w:pPr>
        <w:pStyle w:val="BodyText"/>
        <w:spacing w:before="80" w:after="80"/>
        <w:ind w:left="1080"/>
      </w:pPr>
      <w:r w:rsidRPr="008C02E1">
        <w:rPr>
          <w:color w:val="A6A6A6" w:themeColor="background1" w:themeShade="A6"/>
          <w:lang w:eastAsia="zh-CN"/>
        </w:rPr>
        <w:t>{Insert here.}</w:t>
      </w:r>
    </w:p>
    <w:p w14:paraId="42E36503" w14:textId="77777777" w:rsidR="0023541F" w:rsidRPr="008C02E1" w:rsidRDefault="008C02E1" w:rsidP="00A455AD">
      <w:pPr>
        <w:pStyle w:val="BodyText"/>
        <w:numPr>
          <w:ilvl w:val="0"/>
          <w:numId w:val="30"/>
        </w:numPr>
        <w:spacing w:before="80" w:after="80"/>
        <w:ind w:left="1080"/>
      </w:pPr>
      <w:r>
        <w:rPr>
          <w:lang w:eastAsia="zh-CN"/>
        </w:rPr>
        <w:t>Summaris</w:t>
      </w:r>
      <w:r w:rsidR="00005AAC" w:rsidRPr="008C02E1">
        <w:rPr>
          <w:lang w:eastAsia="zh-CN"/>
        </w:rPr>
        <w:t>e inter-day/inter-run accuracy and precision of the calibration standards during assay re-validation</w:t>
      </w:r>
      <w:r w:rsidR="0023541F" w:rsidRPr="008C02E1">
        <w:rPr>
          <w:lang w:eastAsia="zh-CN"/>
        </w:rPr>
        <w:t xml:space="preserve"> (if applicable)</w:t>
      </w:r>
    </w:p>
    <w:p w14:paraId="28A70A38" w14:textId="77777777" w:rsidR="0023541F" w:rsidRPr="008C02E1" w:rsidRDefault="0023541F" w:rsidP="00A455AD">
      <w:pPr>
        <w:pStyle w:val="BodyText"/>
        <w:spacing w:before="80" w:after="80"/>
        <w:ind w:left="1080"/>
      </w:pPr>
      <w:r w:rsidRPr="008C02E1">
        <w:rPr>
          <w:color w:val="A6A6A6" w:themeColor="background1" w:themeShade="A6"/>
          <w:lang w:eastAsia="zh-CN"/>
        </w:rPr>
        <w:t>{Insert here.}</w:t>
      </w:r>
    </w:p>
    <w:p w14:paraId="2B3FCFED" w14:textId="77777777" w:rsidR="0023541F" w:rsidRPr="008C02E1" w:rsidRDefault="008C02E1" w:rsidP="00A455AD">
      <w:pPr>
        <w:pStyle w:val="BodyText"/>
        <w:numPr>
          <w:ilvl w:val="0"/>
          <w:numId w:val="30"/>
        </w:numPr>
        <w:spacing w:before="80" w:after="80"/>
        <w:ind w:left="1080"/>
      </w:pPr>
      <w:r>
        <w:rPr>
          <w:lang w:eastAsia="zh-CN"/>
        </w:rPr>
        <w:t>Summaris</w:t>
      </w:r>
      <w:r w:rsidR="00005AAC" w:rsidRPr="008C02E1">
        <w:rPr>
          <w:lang w:eastAsia="zh-CN"/>
        </w:rPr>
        <w:t>e inter-day/inter-run and intra-day/intra-run accuracy and precision of the QC samples during assay validation</w:t>
      </w:r>
    </w:p>
    <w:p w14:paraId="4A1878CF" w14:textId="77777777" w:rsidR="0023541F" w:rsidRPr="008C02E1" w:rsidRDefault="0023541F" w:rsidP="00A455AD">
      <w:pPr>
        <w:pStyle w:val="BodyText"/>
        <w:spacing w:before="80" w:after="80"/>
        <w:ind w:left="1080"/>
      </w:pPr>
      <w:r w:rsidRPr="008C02E1">
        <w:rPr>
          <w:color w:val="A6A6A6" w:themeColor="background1" w:themeShade="A6"/>
          <w:lang w:eastAsia="zh-CN"/>
        </w:rPr>
        <w:t>{Insert here.}</w:t>
      </w:r>
    </w:p>
    <w:p w14:paraId="27DF8281" w14:textId="77777777" w:rsidR="00005AAC" w:rsidRPr="008C02E1" w:rsidRDefault="008C02E1" w:rsidP="00A455AD">
      <w:pPr>
        <w:pStyle w:val="BodyText"/>
        <w:numPr>
          <w:ilvl w:val="0"/>
          <w:numId w:val="30"/>
        </w:numPr>
        <w:spacing w:before="80" w:after="80"/>
        <w:ind w:left="1080"/>
      </w:pPr>
      <w:r>
        <w:rPr>
          <w:lang w:eastAsia="zh-CN"/>
        </w:rPr>
        <w:t>Summaris</w:t>
      </w:r>
      <w:r w:rsidR="00005AAC" w:rsidRPr="008C02E1">
        <w:rPr>
          <w:lang w:eastAsia="zh-CN"/>
        </w:rPr>
        <w:t>e inter-day/inter-run and intra-day/intra-run accuracy and precision of the QC samples during assay re-validatio</w:t>
      </w:r>
      <w:r w:rsidR="0023541F" w:rsidRPr="008C02E1">
        <w:rPr>
          <w:lang w:eastAsia="zh-CN"/>
        </w:rPr>
        <w:t>n (if applicable)</w:t>
      </w:r>
    </w:p>
    <w:p w14:paraId="449E5885" w14:textId="77777777" w:rsidR="00005AAC" w:rsidRPr="008C02E1" w:rsidRDefault="0023541F" w:rsidP="00A455AD">
      <w:pPr>
        <w:pStyle w:val="BodyText"/>
        <w:spacing w:before="80" w:after="80"/>
        <w:ind w:left="1080"/>
      </w:pPr>
      <w:r w:rsidRPr="008C02E1">
        <w:rPr>
          <w:color w:val="A6A6A6" w:themeColor="background1" w:themeShade="A6"/>
          <w:lang w:eastAsia="zh-CN"/>
        </w:rPr>
        <w:t>{Insert here.}</w:t>
      </w:r>
    </w:p>
    <w:p w14:paraId="09B6AF00" w14:textId="77777777" w:rsidR="0023541F" w:rsidRPr="00040046" w:rsidRDefault="00005AAC" w:rsidP="00245B5A">
      <w:pPr>
        <w:pStyle w:val="Heading2"/>
        <w:rPr>
          <w:rFonts w:cs="Arial"/>
          <w:i/>
          <w:szCs w:val="22"/>
        </w:rPr>
      </w:pPr>
      <w:bookmarkStart w:id="28" w:name="_Toc14366664"/>
      <w:r w:rsidRPr="00040046">
        <w:rPr>
          <w:rFonts w:cs="Arial"/>
          <w:szCs w:val="22"/>
        </w:rPr>
        <w:t>Dilution integrity</w:t>
      </w:r>
      <w:bookmarkEnd w:id="28"/>
    </w:p>
    <w:p w14:paraId="40644DD2" w14:textId="77777777" w:rsidR="00005AAC" w:rsidRPr="00040046" w:rsidRDefault="0023541F" w:rsidP="00960984">
      <w:pPr>
        <w:pStyle w:val="BodyText"/>
        <w:ind w:left="720"/>
        <w:rPr>
          <w:b/>
          <w:i/>
          <w:color w:val="A6A6A6" w:themeColor="background1" w:themeShade="A6"/>
        </w:rPr>
      </w:pPr>
      <w:r w:rsidRPr="00040046">
        <w:rPr>
          <w:iCs/>
          <w:color w:val="A6A6A6" w:themeColor="background1" w:themeShade="A6"/>
          <w:lang w:eastAsia="zh-CN"/>
        </w:rPr>
        <w:t>[Summaris</w:t>
      </w:r>
      <w:r w:rsidR="00005AAC" w:rsidRPr="00040046">
        <w:rPr>
          <w:iCs/>
          <w:color w:val="A6A6A6" w:themeColor="background1" w:themeShade="A6"/>
          <w:lang w:eastAsia="zh-CN"/>
        </w:rPr>
        <w:t>e the method to veri</w:t>
      </w:r>
      <w:r w:rsidRPr="00040046">
        <w:rPr>
          <w:iCs/>
          <w:color w:val="A6A6A6" w:themeColor="background1" w:themeShade="A6"/>
          <w:lang w:eastAsia="zh-CN"/>
        </w:rPr>
        <w:t>fy dilution integrity &amp; results.]</w:t>
      </w:r>
    </w:p>
    <w:p w14:paraId="630A3B51" w14:textId="77777777" w:rsidR="0023541F" w:rsidRPr="00040046" w:rsidRDefault="00005AAC" w:rsidP="00245B5A">
      <w:pPr>
        <w:pStyle w:val="Heading2"/>
        <w:rPr>
          <w:rFonts w:cs="Arial"/>
          <w:i/>
          <w:szCs w:val="22"/>
        </w:rPr>
      </w:pPr>
      <w:bookmarkStart w:id="29" w:name="_Toc14366665"/>
      <w:r w:rsidRPr="00040046">
        <w:rPr>
          <w:rFonts w:cs="Arial"/>
          <w:szCs w:val="22"/>
        </w:rPr>
        <w:t>Matrix effect (in case of MS detection)</w:t>
      </w:r>
      <w:bookmarkEnd w:id="29"/>
    </w:p>
    <w:p w14:paraId="1A927DF3" w14:textId="77777777" w:rsidR="00005AAC" w:rsidRPr="00040046" w:rsidRDefault="0023541F" w:rsidP="00960984">
      <w:pPr>
        <w:pStyle w:val="BodyText"/>
        <w:ind w:left="720"/>
        <w:rPr>
          <w:b/>
          <w:i/>
        </w:rPr>
      </w:pPr>
      <w:r w:rsidRPr="00040046">
        <w:rPr>
          <w:iCs/>
          <w:color w:val="A6A6A6" w:themeColor="background1" w:themeShade="A6"/>
          <w:lang w:eastAsia="zh-CN"/>
        </w:rPr>
        <w:t>[Summaris</w:t>
      </w:r>
      <w:r w:rsidR="00005AAC" w:rsidRPr="00040046">
        <w:rPr>
          <w:iCs/>
          <w:color w:val="A6A6A6" w:themeColor="background1" w:themeShade="A6"/>
          <w:lang w:eastAsia="zh-CN"/>
        </w:rPr>
        <w:t>e methods to verify the matrix effect &amp; results</w:t>
      </w:r>
      <w:r w:rsidRPr="00040046">
        <w:rPr>
          <w:iCs/>
          <w:color w:val="A6A6A6" w:themeColor="background1" w:themeShade="A6"/>
          <w:lang w:eastAsia="zh-CN"/>
        </w:rPr>
        <w:t>.]</w:t>
      </w:r>
    </w:p>
    <w:p w14:paraId="00F69FDC" w14:textId="77777777" w:rsidR="0023541F" w:rsidRPr="00040046" w:rsidRDefault="00005AAC" w:rsidP="00245B5A">
      <w:pPr>
        <w:pStyle w:val="Heading2"/>
        <w:rPr>
          <w:rFonts w:cs="Arial"/>
          <w:i/>
          <w:szCs w:val="22"/>
        </w:rPr>
      </w:pPr>
      <w:bookmarkStart w:id="30" w:name="_Toc14366666"/>
      <w:r w:rsidRPr="00040046">
        <w:rPr>
          <w:rFonts w:cs="Arial"/>
          <w:szCs w:val="22"/>
        </w:rPr>
        <w:t>Stability</w:t>
      </w:r>
      <w:bookmarkEnd w:id="30"/>
    </w:p>
    <w:p w14:paraId="105F6077" w14:textId="77777777" w:rsidR="000E3FCF" w:rsidRPr="00040046" w:rsidRDefault="0023541F" w:rsidP="00960984">
      <w:pPr>
        <w:pStyle w:val="BodyText"/>
        <w:ind w:left="720"/>
        <w:rPr>
          <w:b/>
          <w:i/>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For each section provide the location of the raw data, a</w:t>
      </w:r>
      <w:r w:rsidRPr="00040046">
        <w:rPr>
          <w:iCs/>
          <w:color w:val="A6A6A6" w:themeColor="background1" w:themeShade="A6"/>
          <w:lang w:eastAsia="zh-CN"/>
        </w:rPr>
        <w:t xml:space="preserve"> description of the methodology </w:t>
      </w:r>
      <w:r w:rsidR="00005AAC" w:rsidRPr="00040046">
        <w:rPr>
          <w:iCs/>
          <w:color w:val="A6A6A6" w:themeColor="background1" w:themeShade="A6"/>
          <w:lang w:eastAsia="zh-CN"/>
        </w:rPr>
        <w:t>employed and a summary of the data.</w:t>
      </w:r>
      <w:r w:rsidRPr="00040046">
        <w:rPr>
          <w:iCs/>
          <w:color w:val="A6A6A6" w:themeColor="background1" w:themeShade="A6"/>
          <w:lang w:eastAsia="zh-CN"/>
        </w:rPr>
        <w:t>]</w:t>
      </w:r>
    </w:p>
    <w:p w14:paraId="360468C9" w14:textId="77777777" w:rsidR="000E3FCF" w:rsidRPr="008C02E1" w:rsidRDefault="000E3FCF" w:rsidP="00A455AD">
      <w:pPr>
        <w:pStyle w:val="BodyText"/>
        <w:numPr>
          <w:ilvl w:val="0"/>
          <w:numId w:val="31"/>
        </w:numPr>
        <w:spacing w:before="80" w:after="80"/>
        <w:ind w:left="1080"/>
      </w:pPr>
      <w:r w:rsidRPr="008C02E1">
        <w:rPr>
          <w:lang w:eastAsia="zh-CN"/>
        </w:rPr>
        <w:t>Summaris</w:t>
      </w:r>
      <w:r w:rsidR="00005AAC" w:rsidRPr="008C02E1">
        <w:rPr>
          <w:lang w:eastAsia="zh-CN"/>
        </w:rPr>
        <w:t>e data on long-term storage stability</w:t>
      </w:r>
    </w:p>
    <w:p w14:paraId="6234A4CC" w14:textId="77777777" w:rsidR="000E3FCF" w:rsidRPr="008C02E1" w:rsidRDefault="000E3FCF" w:rsidP="00A455AD">
      <w:pPr>
        <w:pStyle w:val="BodyText"/>
        <w:spacing w:before="80" w:after="80"/>
        <w:ind w:left="1080"/>
      </w:pPr>
      <w:r w:rsidRPr="008C02E1">
        <w:rPr>
          <w:color w:val="A6A6A6" w:themeColor="background1" w:themeShade="A6"/>
          <w:lang w:eastAsia="zh-CN"/>
        </w:rPr>
        <w:t>{Insert here.}</w:t>
      </w:r>
    </w:p>
    <w:p w14:paraId="18A30A11" w14:textId="77777777" w:rsidR="000E3FCF" w:rsidRPr="008C02E1" w:rsidRDefault="00005AAC" w:rsidP="00A455AD">
      <w:pPr>
        <w:pStyle w:val="BodyText"/>
        <w:numPr>
          <w:ilvl w:val="0"/>
          <w:numId w:val="31"/>
        </w:numPr>
        <w:spacing w:before="80" w:after="80"/>
        <w:ind w:left="1080"/>
      </w:pPr>
      <w:r w:rsidRPr="008C02E1">
        <w:rPr>
          <w:lang w:eastAsia="zh-CN"/>
        </w:rPr>
        <w:t>Summari</w:t>
      </w:r>
      <w:r w:rsidR="000E3FCF" w:rsidRPr="008C02E1">
        <w:rPr>
          <w:lang w:eastAsia="zh-CN"/>
        </w:rPr>
        <w:t>s</w:t>
      </w:r>
      <w:r w:rsidRPr="008C02E1">
        <w:rPr>
          <w:lang w:eastAsia="zh-CN"/>
        </w:rPr>
        <w:t>e data on freeze-thaw stability</w:t>
      </w:r>
    </w:p>
    <w:p w14:paraId="41C5ED7E" w14:textId="77777777" w:rsidR="000E3FCF" w:rsidRPr="008C02E1" w:rsidRDefault="000E3FCF" w:rsidP="00A455AD">
      <w:pPr>
        <w:pStyle w:val="BodyText"/>
        <w:spacing w:before="80" w:after="80"/>
        <w:ind w:left="1080"/>
      </w:pPr>
      <w:r w:rsidRPr="008C02E1">
        <w:rPr>
          <w:color w:val="A6A6A6" w:themeColor="background1" w:themeShade="A6"/>
          <w:lang w:eastAsia="zh-CN"/>
        </w:rPr>
        <w:t>{Insert here.}</w:t>
      </w:r>
    </w:p>
    <w:p w14:paraId="6134C0E8" w14:textId="77777777" w:rsidR="000E3FCF" w:rsidRPr="008C02E1" w:rsidRDefault="00005AAC" w:rsidP="00A455AD">
      <w:pPr>
        <w:pStyle w:val="BodyText"/>
        <w:numPr>
          <w:ilvl w:val="0"/>
          <w:numId w:val="31"/>
        </w:numPr>
        <w:spacing w:before="80" w:after="80"/>
        <w:ind w:left="1080"/>
      </w:pPr>
      <w:r w:rsidRPr="008C02E1">
        <w:rPr>
          <w:lang w:eastAsia="zh-CN"/>
        </w:rPr>
        <w:t>Summari</w:t>
      </w:r>
      <w:r w:rsidR="000E3FCF" w:rsidRPr="008C02E1">
        <w:rPr>
          <w:lang w:eastAsia="zh-CN"/>
        </w:rPr>
        <w:t>s</w:t>
      </w:r>
      <w:r w:rsidRPr="008C02E1">
        <w:rPr>
          <w:lang w:eastAsia="zh-CN"/>
        </w:rPr>
        <w:t>e data on bench top stability</w:t>
      </w:r>
    </w:p>
    <w:p w14:paraId="3FD95EB8" w14:textId="77777777" w:rsidR="000E3FCF" w:rsidRPr="008C02E1" w:rsidRDefault="000E3FCF" w:rsidP="00A455AD">
      <w:pPr>
        <w:pStyle w:val="BodyText"/>
        <w:spacing w:before="80" w:after="80"/>
        <w:ind w:left="1080"/>
      </w:pPr>
      <w:r w:rsidRPr="008C02E1">
        <w:rPr>
          <w:color w:val="A6A6A6" w:themeColor="background1" w:themeShade="A6"/>
          <w:lang w:eastAsia="zh-CN"/>
        </w:rPr>
        <w:t>{Insert here.}</w:t>
      </w:r>
    </w:p>
    <w:p w14:paraId="11139BE7" w14:textId="77777777" w:rsidR="000E3FCF" w:rsidRPr="008C02E1" w:rsidRDefault="00005AAC" w:rsidP="00A455AD">
      <w:pPr>
        <w:pStyle w:val="BodyText"/>
        <w:numPr>
          <w:ilvl w:val="0"/>
          <w:numId w:val="31"/>
        </w:numPr>
        <w:spacing w:before="80" w:after="80"/>
        <w:ind w:left="1080"/>
      </w:pPr>
      <w:r w:rsidRPr="008C02E1">
        <w:rPr>
          <w:lang w:eastAsia="zh-CN"/>
        </w:rPr>
        <w:t>Summari</w:t>
      </w:r>
      <w:r w:rsidR="000E3FCF" w:rsidRPr="008C02E1">
        <w:rPr>
          <w:lang w:eastAsia="zh-CN"/>
        </w:rPr>
        <w:t>s</w:t>
      </w:r>
      <w:r w:rsidRPr="008C02E1">
        <w:rPr>
          <w:lang w:eastAsia="zh-CN"/>
        </w:rPr>
        <w:t>e data on auto-sampler storage stability</w:t>
      </w:r>
    </w:p>
    <w:p w14:paraId="3850A557" w14:textId="77777777" w:rsidR="000E3FCF" w:rsidRPr="008C02E1" w:rsidRDefault="000E3FCF" w:rsidP="00A455AD">
      <w:pPr>
        <w:pStyle w:val="BodyText"/>
        <w:spacing w:before="80" w:after="80"/>
        <w:ind w:left="1080"/>
      </w:pPr>
      <w:r w:rsidRPr="008C02E1">
        <w:rPr>
          <w:color w:val="A6A6A6" w:themeColor="background1" w:themeShade="A6"/>
          <w:lang w:eastAsia="zh-CN"/>
        </w:rPr>
        <w:t>{Insert here.}</w:t>
      </w:r>
    </w:p>
    <w:p w14:paraId="08E3CBD5" w14:textId="77777777" w:rsidR="000E3FCF" w:rsidRPr="008C02E1" w:rsidRDefault="00005AAC" w:rsidP="00A455AD">
      <w:pPr>
        <w:pStyle w:val="BodyText"/>
        <w:numPr>
          <w:ilvl w:val="0"/>
          <w:numId w:val="31"/>
        </w:numPr>
        <w:spacing w:before="80" w:after="80"/>
        <w:ind w:left="1080"/>
      </w:pPr>
      <w:r w:rsidRPr="008C02E1">
        <w:rPr>
          <w:lang w:eastAsia="zh-CN"/>
        </w:rPr>
        <w:t>Summari</w:t>
      </w:r>
      <w:r w:rsidR="000E3FCF" w:rsidRPr="008C02E1">
        <w:rPr>
          <w:lang w:eastAsia="zh-CN"/>
        </w:rPr>
        <w:t>s</w:t>
      </w:r>
      <w:r w:rsidRPr="008C02E1">
        <w:rPr>
          <w:lang w:eastAsia="zh-CN"/>
        </w:rPr>
        <w:t xml:space="preserve">e data from any other stability studies conducted </w:t>
      </w:r>
    </w:p>
    <w:p w14:paraId="260F59F6" w14:textId="77777777" w:rsidR="00005AAC" w:rsidRPr="008C02E1" w:rsidRDefault="000E3FCF" w:rsidP="00A455AD">
      <w:pPr>
        <w:pStyle w:val="BodyText"/>
        <w:spacing w:before="80" w:after="80"/>
        <w:ind w:left="1080"/>
        <w:rPr>
          <w:color w:val="A6A6A6" w:themeColor="background1" w:themeShade="A6"/>
        </w:rPr>
      </w:pPr>
      <w:r w:rsidRPr="008C02E1">
        <w:rPr>
          <w:iCs/>
          <w:color w:val="A6A6A6" w:themeColor="background1" w:themeShade="A6"/>
          <w:lang w:eastAsia="zh-CN"/>
        </w:rPr>
        <w:t xml:space="preserve">[For example, </w:t>
      </w:r>
      <w:r w:rsidR="00005AAC" w:rsidRPr="008C02E1">
        <w:rPr>
          <w:iCs/>
          <w:color w:val="A6A6A6" w:themeColor="background1" w:themeShade="A6"/>
          <w:lang w:eastAsia="zh-CN"/>
        </w:rPr>
        <w:t>long-term stock solution and working solution stability, short-term stock solution and working solution stability, dry-extract stability, wet-extract stability, stability in blood before sample processing</w:t>
      </w:r>
      <w:r w:rsidRPr="008C02E1">
        <w:rPr>
          <w:iCs/>
          <w:color w:val="A6A6A6" w:themeColor="background1" w:themeShade="A6"/>
          <w:lang w:eastAsia="zh-CN"/>
        </w:rPr>
        <w:t>.]</w:t>
      </w:r>
    </w:p>
    <w:p w14:paraId="35FAF2F5" w14:textId="77777777" w:rsidR="000E3FCF" w:rsidRPr="00040046" w:rsidRDefault="00005AAC" w:rsidP="00245B5A">
      <w:pPr>
        <w:pStyle w:val="Heading2"/>
        <w:rPr>
          <w:rFonts w:cs="Arial"/>
          <w:i/>
          <w:szCs w:val="22"/>
        </w:rPr>
      </w:pPr>
      <w:bookmarkStart w:id="31" w:name="_Toc14366667"/>
      <w:r w:rsidRPr="00040046">
        <w:rPr>
          <w:rFonts w:cs="Arial"/>
          <w:szCs w:val="22"/>
        </w:rPr>
        <w:t>Re-injection reproducibilit</w:t>
      </w:r>
      <w:r w:rsidR="000E3FCF" w:rsidRPr="00040046">
        <w:rPr>
          <w:rFonts w:cs="Arial"/>
          <w:szCs w:val="22"/>
        </w:rPr>
        <w:t>y</w:t>
      </w:r>
      <w:bookmarkEnd w:id="31"/>
    </w:p>
    <w:p w14:paraId="77476A81" w14:textId="77777777" w:rsidR="00005AAC" w:rsidRPr="00040046" w:rsidRDefault="000E3FCF" w:rsidP="00960984">
      <w:pPr>
        <w:pStyle w:val="BodyText"/>
        <w:ind w:left="720"/>
        <w:rPr>
          <w:b/>
          <w:i/>
        </w:rPr>
      </w:pPr>
      <w:r w:rsidRPr="00040046">
        <w:rPr>
          <w:iCs/>
          <w:color w:val="A6A6A6" w:themeColor="background1" w:themeShade="A6"/>
          <w:lang w:eastAsia="zh-CN"/>
        </w:rPr>
        <w:t>[</w:t>
      </w:r>
      <w:r w:rsidR="008C02E1">
        <w:rPr>
          <w:iCs/>
          <w:color w:val="A6A6A6" w:themeColor="background1" w:themeShade="A6"/>
          <w:lang w:eastAsia="zh-CN"/>
        </w:rPr>
        <w:t>Summaris</w:t>
      </w:r>
      <w:r w:rsidR="00005AAC" w:rsidRPr="00040046">
        <w:rPr>
          <w:iCs/>
          <w:color w:val="A6A6A6" w:themeColor="background1" w:themeShade="A6"/>
          <w:lang w:eastAsia="zh-CN"/>
        </w:rPr>
        <w:t>e the method to verify re-injection reproducibility &amp; results</w:t>
      </w:r>
      <w:r w:rsidRPr="00040046">
        <w:rPr>
          <w:iCs/>
          <w:color w:val="A6A6A6" w:themeColor="background1" w:themeShade="A6"/>
          <w:lang w:eastAsia="zh-CN"/>
        </w:rPr>
        <w:t>]</w:t>
      </w:r>
    </w:p>
    <w:p w14:paraId="09CDDE56" w14:textId="77777777" w:rsidR="00005AAC" w:rsidRPr="00040046" w:rsidRDefault="00005AAC" w:rsidP="000E3FCF">
      <w:pPr>
        <w:tabs>
          <w:tab w:val="left" w:pos="851"/>
        </w:tabs>
        <w:spacing w:after="120"/>
        <w:rPr>
          <w:rFonts w:cs="Arial"/>
          <w:szCs w:val="22"/>
          <w:lang w:eastAsia="zh-CN"/>
        </w:rPr>
      </w:pP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1397159E" w14:textId="77777777" w:rsidTr="009F3D32">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39D74C4E" w14:textId="77777777" w:rsidR="00005AAC" w:rsidRPr="00040046" w:rsidRDefault="00005AAC" w:rsidP="008C02E1">
            <w:pPr>
              <w:ind w:left="0"/>
              <w:rPr>
                <w:rFonts w:cs="Arial"/>
                <w:szCs w:val="22"/>
              </w:rPr>
            </w:pPr>
            <w:r w:rsidRPr="00040046">
              <w:rPr>
                <w:rFonts w:cs="Arial"/>
                <w:szCs w:val="22"/>
              </w:rPr>
              <w:t xml:space="preserve">Comments from review of Section 7 – </w:t>
            </w:r>
            <w:r w:rsidR="000E3FCF" w:rsidRPr="00040046">
              <w:rPr>
                <w:rFonts w:cs="Arial"/>
                <w:i/>
                <w:szCs w:val="22"/>
              </w:rPr>
              <w:t xml:space="preserve">For </w:t>
            </w:r>
            <w:r w:rsidRPr="00040046">
              <w:rPr>
                <w:rFonts w:cs="Arial"/>
                <w:i/>
                <w:szCs w:val="22"/>
              </w:rPr>
              <w:t>SAHPRA use only</w:t>
            </w:r>
          </w:p>
        </w:tc>
      </w:tr>
      <w:tr w:rsidR="00005AAC" w:rsidRPr="00040046" w14:paraId="4A5CA7F6" w14:textId="77777777" w:rsidTr="009F3D32">
        <w:trPr>
          <w:cnfStyle w:val="000000100000" w:firstRow="0" w:lastRow="0" w:firstColumn="0" w:lastColumn="0" w:oddVBand="0" w:evenVBand="0" w:oddHBand="1" w:evenHBand="0" w:firstRowFirstColumn="0" w:firstRowLastColumn="0" w:lastRowFirstColumn="0" w:lastRowLastColumn="0"/>
        </w:trPr>
        <w:tc>
          <w:tcPr>
            <w:tcW w:w="9849" w:type="dxa"/>
          </w:tcPr>
          <w:p w14:paraId="26251A9A" w14:textId="77777777" w:rsidR="00005AAC" w:rsidRPr="00040046" w:rsidRDefault="00005AAC" w:rsidP="009F3D32">
            <w:pPr>
              <w:pStyle w:val="TableBodyLeft"/>
              <w:spacing w:line="280" w:lineRule="atLeast"/>
              <w:ind w:left="62"/>
              <w:rPr>
                <w:rFonts w:cs="Arial"/>
                <w:sz w:val="22"/>
                <w:szCs w:val="22"/>
              </w:rPr>
            </w:pPr>
          </w:p>
          <w:p w14:paraId="787A555E" w14:textId="77777777" w:rsidR="00005AAC" w:rsidRPr="00040046" w:rsidRDefault="00005AAC" w:rsidP="009F3D32">
            <w:pPr>
              <w:pStyle w:val="TableBodyLeft"/>
              <w:spacing w:line="280" w:lineRule="atLeast"/>
              <w:ind w:left="62"/>
              <w:rPr>
                <w:rFonts w:cs="Arial"/>
                <w:sz w:val="22"/>
                <w:szCs w:val="22"/>
              </w:rPr>
            </w:pPr>
          </w:p>
          <w:p w14:paraId="0829E5AC" w14:textId="77777777" w:rsidR="00005AAC" w:rsidRPr="00040046" w:rsidRDefault="00005AAC" w:rsidP="009F3D32">
            <w:pPr>
              <w:pStyle w:val="TableBodyLeft"/>
              <w:spacing w:line="280" w:lineRule="atLeast"/>
              <w:ind w:left="62"/>
              <w:rPr>
                <w:rFonts w:cs="Arial"/>
                <w:sz w:val="22"/>
                <w:szCs w:val="22"/>
              </w:rPr>
            </w:pPr>
          </w:p>
        </w:tc>
      </w:tr>
    </w:tbl>
    <w:p w14:paraId="5FA47636" w14:textId="77777777" w:rsidR="000E3FCF" w:rsidRPr="00040046" w:rsidRDefault="00005AAC" w:rsidP="008C02E1">
      <w:pPr>
        <w:pStyle w:val="Heading1"/>
        <w:jc w:val="both"/>
        <w:rPr>
          <w:rFonts w:cs="Arial"/>
          <w:szCs w:val="22"/>
        </w:rPr>
      </w:pPr>
      <w:bookmarkStart w:id="32" w:name="_Toc14366668"/>
      <w:r w:rsidRPr="00040046">
        <w:rPr>
          <w:rFonts w:cs="Arial"/>
          <w:szCs w:val="22"/>
        </w:rPr>
        <w:t>BIOANALYTICAL STUDY REPORT</w:t>
      </w:r>
      <w:bookmarkEnd w:id="32"/>
    </w:p>
    <w:p w14:paraId="4357DA65" w14:textId="77777777" w:rsidR="00005AAC" w:rsidRPr="00040046" w:rsidRDefault="000E3FCF" w:rsidP="008C02E1">
      <w:pPr>
        <w:widowControl w:val="0"/>
        <w:autoSpaceDE w:val="0"/>
        <w:autoSpaceDN w:val="0"/>
        <w:spacing w:line="240" w:lineRule="auto"/>
        <w:ind w:left="720"/>
        <w:jc w:val="both"/>
        <w:rPr>
          <w:rFonts w:cs="Arial"/>
          <w:color w:val="A6A6A6" w:themeColor="background1" w:themeShade="A6"/>
          <w:szCs w:val="22"/>
          <w:lang w:eastAsia="zh-CN"/>
        </w:rPr>
      </w:pPr>
      <w:r w:rsidRPr="00040046">
        <w:rPr>
          <w:rFonts w:cs="Arial"/>
          <w:color w:val="A6A6A6" w:themeColor="background1" w:themeShade="A6"/>
          <w:szCs w:val="22"/>
        </w:rPr>
        <w:t>[</w:t>
      </w:r>
      <w:r w:rsidR="00005AAC" w:rsidRPr="00040046">
        <w:rPr>
          <w:rFonts w:cs="Arial"/>
          <w:bCs/>
          <w:color w:val="A6A6A6" w:themeColor="background1" w:themeShade="A6"/>
          <w:szCs w:val="22"/>
        </w:rPr>
        <w:t>State the location of the bioanalytical report for the analys</w:t>
      </w:r>
      <w:r w:rsidRPr="00040046">
        <w:rPr>
          <w:rFonts w:cs="Arial"/>
          <w:bCs/>
          <w:color w:val="A6A6A6" w:themeColor="background1" w:themeShade="A6"/>
          <w:szCs w:val="22"/>
        </w:rPr>
        <w:t>is of the study subject samples.]</w:t>
      </w:r>
    </w:p>
    <w:p w14:paraId="1C623A4C" w14:textId="77777777" w:rsidR="00005AAC" w:rsidRPr="00040046" w:rsidRDefault="00005AAC" w:rsidP="008C02E1">
      <w:pPr>
        <w:pStyle w:val="Heading2"/>
        <w:jc w:val="both"/>
        <w:rPr>
          <w:rFonts w:cs="Arial"/>
          <w:i/>
          <w:szCs w:val="22"/>
        </w:rPr>
      </w:pPr>
      <w:bookmarkStart w:id="33" w:name="_Toc14366669"/>
      <w:r w:rsidRPr="00040046">
        <w:rPr>
          <w:rFonts w:cs="Arial"/>
          <w:szCs w:val="22"/>
        </w:rPr>
        <w:t>Analytical technique</w:t>
      </w:r>
      <w:bookmarkEnd w:id="33"/>
    </w:p>
    <w:p w14:paraId="7F6334C5" w14:textId="77777777" w:rsidR="00005AAC" w:rsidRPr="00040046" w:rsidRDefault="000E3FCF" w:rsidP="008C02E1">
      <w:pPr>
        <w:pStyle w:val="BodyText"/>
        <w:ind w:left="720"/>
        <w:jc w:val="both"/>
        <w:rPr>
          <w:b/>
          <w:i/>
          <w:color w:val="A6A6A6" w:themeColor="background1" w:themeShade="A6"/>
          <w:lang w:val="en-GB" w:eastAsia="zh-CN"/>
        </w:rPr>
      </w:pPr>
      <w:r w:rsidRPr="00040046">
        <w:rPr>
          <w:color w:val="A6A6A6" w:themeColor="background1" w:themeShade="A6"/>
          <w:lang w:val="en-GB" w:eastAsia="zh-CN"/>
        </w:rPr>
        <w:t>[</w:t>
      </w:r>
      <w:r w:rsidR="00005AAC" w:rsidRPr="00040046">
        <w:rPr>
          <w:color w:val="A6A6A6" w:themeColor="background1" w:themeShade="A6"/>
        </w:rPr>
        <w:t>Confirm</w:t>
      </w:r>
      <w:r w:rsidR="00005AAC" w:rsidRPr="00040046">
        <w:rPr>
          <w:color w:val="A6A6A6" w:themeColor="background1" w:themeShade="A6"/>
          <w:lang w:val="en-GB" w:eastAsia="zh-CN"/>
        </w:rPr>
        <w:t xml:space="preserve"> whether the method is the same as the validated method and whether the same equipment was employed. Identify any differences between the validated method described above in Section 7 and the method emplo</w:t>
      </w:r>
      <w:r w:rsidRPr="00040046">
        <w:rPr>
          <w:color w:val="A6A6A6" w:themeColor="background1" w:themeShade="A6"/>
          <w:lang w:val="en-GB" w:eastAsia="zh-CN"/>
        </w:rPr>
        <w:t>yed for subject sample analyses.]</w:t>
      </w:r>
    </w:p>
    <w:p w14:paraId="1BEC6E7E" w14:textId="77777777" w:rsidR="00005AAC" w:rsidRPr="008C02E1" w:rsidRDefault="00005AAC" w:rsidP="008C02E1">
      <w:pPr>
        <w:pStyle w:val="Heading3"/>
        <w:jc w:val="both"/>
        <w:rPr>
          <w:rFonts w:cs="Arial"/>
          <w:b/>
          <w:i/>
          <w:szCs w:val="22"/>
        </w:rPr>
      </w:pPr>
      <w:r w:rsidRPr="008C02E1">
        <w:rPr>
          <w:rFonts w:cs="Arial"/>
          <w:szCs w:val="22"/>
        </w:rPr>
        <w:t>Analytical protocol</w:t>
      </w:r>
    </w:p>
    <w:p w14:paraId="5857943D" w14:textId="77777777" w:rsidR="00005AAC" w:rsidRPr="00040046" w:rsidRDefault="000E3FCF" w:rsidP="008C02E1">
      <w:pPr>
        <w:pStyle w:val="BodyText"/>
        <w:ind w:left="720"/>
        <w:jc w:val="both"/>
        <w:rPr>
          <w:b/>
          <w:i/>
          <w:iCs/>
          <w:color w:val="A6A6A6" w:themeColor="background1" w:themeShade="A6"/>
          <w:lang w:val="en-GB" w:eastAsia="zh-CN"/>
        </w:rPr>
      </w:pPr>
      <w:r w:rsidRPr="00040046">
        <w:rPr>
          <w:iCs/>
          <w:color w:val="A6A6A6" w:themeColor="background1" w:themeShade="A6"/>
          <w:lang w:val="en-GB" w:eastAsia="zh-CN"/>
        </w:rPr>
        <w:t>[</w:t>
      </w:r>
      <w:r w:rsidR="00005AAC" w:rsidRPr="00040046">
        <w:rPr>
          <w:iCs/>
          <w:color w:val="A6A6A6" w:themeColor="background1" w:themeShade="A6"/>
          <w:lang w:val="en-GB" w:eastAsia="zh-CN"/>
        </w:rPr>
        <w:t xml:space="preserve">State </w:t>
      </w:r>
      <w:r w:rsidR="00005AAC" w:rsidRPr="00040046">
        <w:rPr>
          <w:color w:val="A6A6A6" w:themeColor="background1" w:themeShade="A6"/>
        </w:rPr>
        <w:t>the</w:t>
      </w:r>
      <w:r w:rsidR="00005AAC" w:rsidRPr="00040046">
        <w:rPr>
          <w:iCs/>
          <w:color w:val="A6A6A6" w:themeColor="background1" w:themeShade="A6"/>
          <w:lang w:val="en-GB" w:eastAsia="zh-CN"/>
        </w:rPr>
        <w:t xml:space="preserve"> loca</w:t>
      </w:r>
      <w:r w:rsidRPr="00040046">
        <w:rPr>
          <w:iCs/>
          <w:color w:val="A6A6A6" w:themeColor="background1" w:themeShade="A6"/>
          <w:lang w:val="en-GB" w:eastAsia="zh-CN"/>
        </w:rPr>
        <w:t>tion of the analytical protocol.]</w:t>
      </w:r>
    </w:p>
    <w:p w14:paraId="32DED867" w14:textId="77777777" w:rsidR="00005AAC" w:rsidRPr="00040046" w:rsidRDefault="00005AAC" w:rsidP="008C02E1">
      <w:pPr>
        <w:pStyle w:val="Heading3"/>
        <w:jc w:val="both"/>
        <w:rPr>
          <w:rFonts w:cs="Arial"/>
          <w:b/>
          <w:i/>
          <w:szCs w:val="22"/>
        </w:rPr>
      </w:pPr>
      <w:r w:rsidRPr="00040046">
        <w:rPr>
          <w:rFonts w:cs="Arial"/>
          <w:szCs w:val="22"/>
        </w:rPr>
        <w:t>Identify any deviations from protocol</w:t>
      </w:r>
    </w:p>
    <w:p w14:paraId="2A20C501" w14:textId="77777777" w:rsidR="00005AAC" w:rsidRPr="00040046" w:rsidRDefault="000E3FCF" w:rsidP="008C02E1">
      <w:pPr>
        <w:pStyle w:val="BodyText"/>
        <w:ind w:left="720"/>
        <w:jc w:val="both"/>
        <w:rPr>
          <w:b/>
          <w:i/>
          <w:color w:val="A6A6A6" w:themeColor="background1" w:themeShade="A6"/>
          <w:lang w:eastAsia="zh-CN"/>
        </w:rPr>
      </w:pPr>
      <w:r w:rsidRPr="00040046">
        <w:rPr>
          <w:color w:val="A6A6A6" w:themeColor="background1" w:themeShade="A6"/>
          <w:lang w:eastAsia="zh-CN"/>
        </w:rPr>
        <w:t>{Insert here.}</w:t>
      </w:r>
    </w:p>
    <w:p w14:paraId="46328C2F" w14:textId="77777777" w:rsidR="00005AAC" w:rsidRPr="00040046" w:rsidRDefault="00005AAC" w:rsidP="008C02E1">
      <w:pPr>
        <w:pStyle w:val="Heading3"/>
        <w:jc w:val="both"/>
        <w:rPr>
          <w:rFonts w:cs="Arial"/>
          <w:b/>
          <w:i/>
          <w:szCs w:val="22"/>
        </w:rPr>
      </w:pPr>
      <w:r w:rsidRPr="00040046">
        <w:rPr>
          <w:rFonts w:cs="Arial"/>
          <w:szCs w:val="22"/>
        </w:rPr>
        <w:t>Dates of subject sample analysis</w:t>
      </w:r>
    </w:p>
    <w:p w14:paraId="1C38B23B" w14:textId="77777777" w:rsidR="00005AAC" w:rsidRPr="00040046" w:rsidRDefault="000E3FCF" w:rsidP="008C02E1">
      <w:pPr>
        <w:pStyle w:val="BodyText"/>
        <w:ind w:left="720"/>
        <w:jc w:val="both"/>
        <w:rPr>
          <w:b/>
          <w:i/>
        </w:rPr>
      </w:pPr>
      <w:r w:rsidRPr="00040046">
        <w:rPr>
          <w:color w:val="A6A6A6" w:themeColor="background1" w:themeShade="A6"/>
          <w:lang w:eastAsia="zh-CN"/>
        </w:rPr>
        <w:t>{Insert here.}</w:t>
      </w:r>
    </w:p>
    <w:p w14:paraId="461A3C07" w14:textId="77777777" w:rsidR="00005AAC" w:rsidRPr="00040046" w:rsidRDefault="00005AAC" w:rsidP="008C02E1">
      <w:pPr>
        <w:pStyle w:val="Heading3"/>
        <w:jc w:val="both"/>
        <w:rPr>
          <w:rFonts w:cs="Arial"/>
          <w:b/>
          <w:i/>
          <w:szCs w:val="22"/>
        </w:rPr>
      </w:pPr>
      <w:r w:rsidRPr="00040046">
        <w:rPr>
          <w:rFonts w:cs="Arial"/>
          <w:szCs w:val="22"/>
        </w:rPr>
        <w:t>Longest period of subject sample storage</w:t>
      </w:r>
    </w:p>
    <w:p w14:paraId="777DB407" w14:textId="77777777" w:rsidR="00005AAC" w:rsidRPr="00040046" w:rsidRDefault="000E3FCF" w:rsidP="008C02E1">
      <w:pPr>
        <w:pStyle w:val="BodyText"/>
        <w:ind w:left="720"/>
        <w:jc w:val="both"/>
        <w:rPr>
          <w:b/>
          <w:i/>
          <w:iCs/>
          <w:color w:val="A6A6A6" w:themeColor="background1" w:themeShade="A6"/>
          <w:lang w:val="en-GB" w:eastAsia="zh-CN"/>
        </w:rPr>
      </w:pPr>
      <w:r w:rsidRPr="00040046">
        <w:rPr>
          <w:iCs/>
          <w:color w:val="A6A6A6" w:themeColor="background1" w:themeShade="A6"/>
          <w:lang w:val="en-GB" w:eastAsia="zh-CN"/>
        </w:rPr>
        <w:t>[</w:t>
      </w:r>
      <w:r w:rsidR="00005AAC" w:rsidRPr="00040046">
        <w:rPr>
          <w:iCs/>
          <w:color w:val="A6A6A6" w:themeColor="background1" w:themeShade="A6"/>
          <w:lang w:val="en-GB" w:eastAsia="zh-CN"/>
        </w:rPr>
        <w:t xml:space="preserve">Identify the time elapsed between the first day of sample collection and the last day of subject sample </w:t>
      </w:r>
      <w:r w:rsidR="00005AAC" w:rsidRPr="00040046">
        <w:rPr>
          <w:color w:val="A6A6A6" w:themeColor="background1" w:themeShade="A6"/>
        </w:rPr>
        <w:t>analysis</w:t>
      </w:r>
      <w:r w:rsidRPr="00040046">
        <w:rPr>
          <w:iCs/>
          <w:color w:val="A6A6A6" w:themeColor="background1" w:themeShade="A6"/>
          <w:lang w:val="en-GB" w:eastAsia="zh-CN"/>
        </w:rPr>
        <w:t>.]</w:t>
      </w:r>
    </w:p>
    <w:p w14:paraId="2C70686E" w14:textId="77777777" w:rsidR="00005AAC" w:rsidRPr="00040046" w:rsidRDefault="00005AAC" w:rsidP="008C02E1">
      <w:pPr>
        <w:pStyle w:val="Heading3"/>
        <w:jc w:val="both"/>
        <w:rPr>
          <w:rFonts w:cs="Arial"/>
          <w:b/>
          <w:i/>
          <w:szCs w:val="22"/>
        </w:rPr>
      </w:pPr>
      <w:r w:rsidRPr="00040046">
        <w:rPr>
          <w:rFonts w:cs="Arial"/>
          <w:szCs w:val="22"/>
        </w:rPr>
        <w:t>State whether all samples for a given subject were analysed together in a single analysis run</w:t>
      </w:r>
    </w:p>
    <w:p w14:paraId="6F630F69" w14:textId="77777777" w:rsidR="000E3FCF" w:rsidRPr="00040046" w:rsidRDefault="000E3FCF" w:rsidP="00960984">
      <w:pPr>
        <w:pStyle w:val="BodyText"/>
        <w:ind w:left="720"/>
        <w:rPr>
          <w:b/>
          <w:i/>
        </w:rPr>
      </w:pPr>
      <w:r w:rsidRPr="00040046">
        <w:rPr>
          <w:color w:val="A6A6A6" w:themeColor="background1" w:themeShade="A6"/>
          <w:lang w:eastAsia="zh-CN"/>
        </w:rPr>
        <w:t>{Insert here.}</w:t>
      </w:r>
    </w:p>
    <w:p w14:paraId="46532BFA" w14:textId="77777777" w:rsidR="00005AAC" w:rsidRPr="00040046" w:rsidRDefault="00005AAC" w:rsidP="008C02E1">
      <w:pPr>
        <w:pStyle w:val="Heading2"/>
        <w:jc w:val="both"/>
        <w:rPr>
          <w:rFonts w:cs="Arial"/>
          <w:i/>
          <w:szCs w:val="22"/>
        </w:rPr>
      </w:pPr>
      <w:bookmarkStart w:id="34" w:name="_Toc14366670"/>
      <w:r w:rsidRPr="00040046">
        <w:rPr>
          <w:rFonts w:cs="Arial"/>
          <w:szCs w:val="22"/>
        </w:rPr>
        <w:t>Standard curves</w:t>
      </w:r>
      <w:bookmarkEnd w:id="34"/>
    </w:p>
    <w:p w14:paraId="7FCAE0F8" w14:textId="77777777" w:rsidR="000E3FCF" w:rsidRPr="00040046" w:rsidRDefault="000E3FCF" w:rsidP="008C02E1">
      <w:pPr>
        <w:pStyle w:val="BodyText"/>
        <w:ind w:left="720"/>
        <w:jc w:val="both"/>
        <w:rPr>
          <w:b/>
          <w:i/>
          <w:iCs/>
          <w:color w:val="A6A6A6" w:themeColor="background1" w:themeShade="A6"/>
          <w:lang w:val="en-GB" w:eastAsia="zh-CN"/>
        </w:rPr>
      </w:pPr>
      <w:r w:rsidRPr="00040046">
        <w:rPr>
          <w:iCs/>
          <w:color w:val="A6A6A6" w:themeColor="background1" w:themeShade="A6"/>
          <w:lang w:val="en-GB" w:eastAsia="zh-CN"/>
        </w:rPr>
        <w:t>[</w:t>
      </w:r>
      <w:r w:rsidR="00005AAC" w:rsidRPr="00040046">
        <w:rPr>
          <w:iCs/>
          <w:color w:val="A6A6A6" w:themeColor="background1" w:themeShade="A6"/>
          <w:lang w:val="en-GB" w:eastAsia="zh-CN"/>
        </w:rPr>
        <w:t xml:space="preserve">State location in </w:t>
      </w:r>
      <w:r w:rsidR="00005AAC" w:rsidRPr="00040046">
        <w:rPr>
          <w:color w:val="A6A6A6" w:themeColor="background1" w:themeShade="A6"/>
        </w:rPr>
        <w:t>submission</w:t>
      </w:r>
      <w:r w:rsidR="00005AAC" w:rsidRPr="00040046">
        <w:rPr>
          <w:iCs/>
          <w:color w:val="A6A6A6" w:themeColor="background1" w:themeShade="A6"/>
          <w:lang w:val="en-GB" w:eastAsia="zh-CN"/>
        </w:rPr>
        <w:t xml:space="preserve"> of tabulated raw data and back calculated data with descript</w:t>
      </w:r>
      <w:r w:rsidRPr="00040046">
        <w:rPr>
          <w:iCs/>
          <w:color w:val="A6A6A6" w:themeColor="background1" w:themeShade="A6"/>
          <w:lang w:val="en-GB" w:eastAsia="zh-CN"/>
        </w:rPr>
        <w:t>ive statistics.]</w:t>
      </w:r>
    </w:p>
    <w:p w14:paraId="2525916B" w14:textId="77777777" w:rsidR="000E3FCF" w:rsidRPr="00040046" w:rsidRDefault="000E3FCF" w:rsidP="000E3FCF">
      <w:pPr>
        <w:pStyle w:val="BodyText"/>
        <w:ind w:left="680"/>
        <w:rPr>
          <w:b/>
          <w:i/>
          <w:iCs/>
          <w:color w:val="A6A6A6" w:themeColor="background1" w:themeShade="A6"/>
          <w:lang w:val="en-GB" w:eastAsia="zh-CN"/>
        </w:rPr>
      </w:pPr>
    </w:p>
    <w:p w14:paraId="2D486B26" w14:textId="77777777" w:rsidR="000E3FCF" w:rsidRPr="008C02E1" w:rsidRDefault="00005AAC" w:rsidP="008C02E1">
      <w:pPr>
        <w:pStyle w:val="BodyText"/>
        <w:numPr>
          <w:ilvl w:val="0"/>
          <w:numId w:val="32"/>
        </w:numPr>
        <w:spacing w:before="80" w:after="80"/>
        <w:ind w:left="1080"/>
        <w:jc w:val="both"/>
        <w:rPr>
          <w:iCs/>
          <w:lang w:val="en-GB" w:eastAsia="zh-CN"/>
        </w:rPr>
      </w:pPr>
      <w:r w:rsidRPr="008C02E1">
        <w:t>List number and concentration of calibration standards used</w:t>
      </w:r>
    </w:p>
    <w:p w14:paraId="4E4349E6"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0676E622" w14:textId="77777777" w:rsidR="000E3FCF" w:rsidRPr="008C02E1" w:rsidRDefault="00005AAC" w:rsidP="008C02E1">
      <w:pPr>
        <w:pStyle w:val="BodyText"/>
        <w:numPr>
          <w:ilvl w:val="0"/>
          <w:numId w:val="32"/>
        </w:numPr>
        <w:spacing w:before="80" w:after="80"/>
        <w:ind w:left="1080"/>
        <w:jc w:val="both"/>
        <w:rPr>
          <w:iCs/>
          <w:lang w:val="en-GB" w:eastAsia="zh-CN"/>
        </w:rPr>
      </w:pPr>
      <w:r w:rsidRPr="008C02E1">
        <w:t>State number of curves run during the study (valid and failed runs, including reasons of failure).</w:t>
      </w:r>
    </w:p>
    <w:p w14:paraId="1A675735"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09895038" w14:textId="77777777" w:rsidR="000E3FCF" w:rsidRPr="008C02E1" w:rsidRDefault="00005AAC" w:rsidP="008C02E1">
      <w:pPr>
        <w:pStyle w:val="BodyText"/>
        <w:numPr>
          <w:ilvl w:val="0"/>
          <w:numId w:val="32"/>
        </w:numPr>
        <w:spacing w:before="80" w:after="80"/>
        <w:ind w:left="1080"/>
        <w:jc w:val="both"/>
        <w:rPr>
          <w:iCs/>
          <w:lang w:val="en-GB" w:eastAsia="zh-CN"/>
        </w:rPr>
      </w:pPr>
      <w:r w:rsidRPr="008C02E1">
        <w:rPr>
          <w:lang w:eastAsia="zh-CN"/>
        </w:rPr>
        <w:t>Summarize descriptive data including slope, intercept, correlation coefficients</w:t>
      </w:r>
    </w:p>
    <w:p w14:paraId="73D71E27"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1EACA5A5" w14:textId="77777777" w:rsidR="00005AAC" w:rsidRPr="008C02E1" w:rsidRDefault="00005AAC" w:rsidP="008C02E1">
      <w:pPr>
        <w:pStyle w:val="BodyText"/>
        <w:numPr>
          <w:ilvl w:val="0"/>
          <w:numId w:val="32"/>
        </w:numPr>
        <w:spacing w:before="80" w:after="80"/>
        <w:ind w:left="1080"/>
        <w:jc w:val="both"/>
        <w:rPr>
          <w:iCs/>
          <w:lang w:val="en-GB" w:eastAsia="zh-CN"/>
        </w:rPr>
      </w:pPr>
      <w:r w:rsidRPr="008C02E1">
        <w:rPr>
          <w:lang w:eastAsia="zh-CN"/>
        </w:rPr>
        <w:t>List the back-calculated concentrations of the calibration standards of the study runs (highlight the values outside of the acceptance range, e.g., 15%, except 20% for LLOQ)</w:t>
      </w:r>
    </w:p>
    <w:p w14:paraId="605B7EEF"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3121886B" w14:textId="77777777" w:rsidR="000E3FCF" w:rsidRPr="00040046" w:rsidRDefault="00005AAC" w:rsidP="00245B5A">
      <w:pPr>
        <w:pStyle w:val="Heading2"/>
        <w:rPr>
          <w:rFonts w:cs="Arial"/>
          <w:i/>
          <w:szCs w:val="22"/>
        </w:rPr>
      </w:pPr>
      <w:bookmarkStart w:id="35" w:name="_Toc14366671"/>
      <w:r w:rsidRPr="00040046">
        <w:rPr>
          <w:rFonts w:cs="Arial"/>
          <w:szCs w:val="22"/>
        </w:rPr>
        <w:t>Quality control sample</w:t>
      </w:r>
      <w:r w:rsidR="000E3FCF" w:rsidRPr="00040046">
        <w:rPr>
          <w:rFonts w:cs="Arial"/>
          <w:szCs w:val="22"/>
        </w:rPr>
        <w:t>s</w:t>
      </w:r>
      <w:bookmarkEnd w:id="35"/>
    </w:p>
    <w:p w14:paraId="6E7B326E" w14:textId="77777777" w:rsidR="000E3FCF" w:rsidRPr="008C02E1" w:rsidRDefault="00005AAC" w:rsidP="008C02E1">
      <w:pPr>
        <w:pStyle w:val="BodyText"/>
        <w:numPr>
          <w:ilvl w:val="0"/>
          <w:numId w:val="34"/>
        </w:numPr>
        <w:spacing w:before="80" w:after="80"/>
        <w:ind w:left="1080"/>
        <w:jc w:val="both"/>
      </w:pPr>
      <w:r w:rsidRPr="008C02E1">
        <w:rPr>
          <w:lang w:eastAsia="zh-CN"/>
        </w:rPr>
        <w:t>Identify the concentrations of the QC samples, their date of preparation and the storage conditions employed prior to their analysis</w:t>
      </w:r>
    </w:p>
    <w:p w14:paraId="074AA3B2" w14:textId="77777777" w:rsidR="000E3FCF" w:rsidRPr="008C02E1" w:rsidRDefault="000E3FCF" w:rsidP="008C02E1">
      <w:pPr>
        <w:pStyle w:val="BodyText"/>
        <w:spacing w:before="80" w:after="80"/>
        <w:ind w:left="1080"/>
        <w:jc w:val="both"/>
      </w:pPr>
      <w:r w:rsidRPr="008C02E1">
        <w:rPr>
          <w:color w:val="A6A6A6" w:themeColor="background1" w:themeShade="A6"/>
          <w:lang w:eastAsia="zh-CN"/>
        </w:rPr>
        <w:t>{Insert here.}</w:t>
      </w:r>
    </w:p>
    <w:p w14:paraId="55768F59" w14:textId="77777777" w:rsidR="000E3FCF" w:rsidRPr="008C02E1" w:rsidRDefault="00005AAC" w:rsidP="008C02E1">
      <w:pPr>
        <w:pStyle w:val="BodyText"/>
        <w:numPr>
          <w:ilvl w:val="0"/>
          <w:numId w:val="34"/>
        </w:numPr>
        <w:spacing w:before="80" w:after="80"/>
        <w:ind w:left="1080"/>
        <w:jc w:val="both"/>
      </w:pPr>
      <w:r w:rsidRPr="008C02E1">
        <w:rPr>
          <w:lang w:eastAsia="zh-CN"/>
        </w:rPr>
        <w:t>State the number of QC samples in each analytical run per concentration</w:t>
      </w:r>
    </w:p>
    <w:p w14:paraId="40661F33" w14:textId="77777777" w:rsidR="000E3FCF" w:rsidRPr="008C02E1" w:rsidRDefault="000E3FCF" w:rsidP="008C02E1">
      <w:pPr>
        <w:pStyle w:val="BodyText"/>
        <w:spacing w:before="80" w:after="80"/>
        <w:ind w:left="1080"/>
        <w:jc w:val="both"/>
      </w:pPr>
      <w:r w:rsidRPr="008C02E1">
        <w:rPr>
          <w:color w:val="A6A6A6" w:themeColor="background1" w:themeShade="A6"/>
          <w:lang w:eastAsia="zh-CN"/>
        </w:rPr>
        <w:t>{Insert here.}</w:t>
      </w:r>
    </w:p>
    <w:p w14:paraId="28C7C783" w14:textId="77777777" w:rsidR="000E3FCF" w:rsidRPr="008C02E1" w:rsidRDefault="00005AAC" w:rsidP="008C02E1">
      <w:pPr>
        <w:pStyle w:val="BodyText"/>
        <w:numPr>
          <w:ilvl w:val="0"/>
          <w:numId w:val="34"/>
        </w:numPr>
        <w:spacing w:before="80" w:after="80"/>
        <w:ind w:left="1080"/>
        <w:jc w:val="both"/>
      </w:pPr>
      <w:r w:rsidRPr="008C02E1">
        <w:rPr>
          <w:lang w:eastAsia="zh-CN"/>
        </w:rPr>
        <w:t>List the back-calculated concentrations of the QC samples of the study runs (highlight the values outside of the acceptance range, e.g., 15%)</w:t>
      </w:r>
    </w:p>
    <w:p w14:paraId="133DBA38"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421DB0B7" w14:textId="170F09C1" w:rsidR="000E3FCF" w:rsidRPr="008C02E1" w:rsidRDefault="00005AAC" w:rsidP="008C02E1">
      <w:pPr>
        <w:pStyle w:val="BodyText"/>
        <w:numPr>
          <w:ilvl w:val="0"/>
          <w:numId w:val="34"/>
        </w:numPr>
        <w:spacing w:before="80" w:after="80"/>
        <w:ind w:left="1080"/>
        <w:jc w:val="both"/>
      </w:pPr>
      <w:r w:rsidRPr="008C02E1">
        <w:rPr>
          <w:lang w:eastAsia="zh-CN"/>
        </w:rPr>
        <w:t xml:space="preserve">Discuss whether the concentrations of the QC sample concentrations are </w:t>
      </w:r>
      <w:r w:rsidR="00AA7B4F" w:rsidRPr="008C02E1">
        <w:rPr>
          <w:lang w:eastAsia="zh-CN"/>
        </w:rPr>
        <w:t>like</w:t>
      </w:r>
      <w:r w:rsidRPr="008C02E1">
        <w:rPr>
          <w:lang w:eastAsia="zh-CN"/>
        </w:rPr>
        <w:t xml:space="preserve"> the concentrations observed in the study samples</w:t>
      </w:r>
    </w:p>
    <w:p w14:paraId="08112311"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147AFAB3" w14:textId="77777777" w:rsidR="00005AAC" w:rsidRPr="008C02E1" w:rsidRDefault="00005AAC" w:rsidP="008C02E1">
      <w:pPr>
        <w:pStyle w:val="BodyText"/>
        <w:numPr>
          <w:ilvl w:val="0"/>
          <w:numId w:val="34"/>
        </w:numPr>
        <w:spacing w:before="80" w:after="80"/>
        <w:ind w:left="1080"/>
        <w:jc w:val="both"/>
      </w:pPr>
      <w:r w:rsidRPr="008C02E1">
        <w:rPr>
          <w:lang w:eastAsia="zh-CN"/>
        </w:rPr>
        <w:t>State the percentage of QC samples per run with respect to the total number samples assayed in each run</w:t>
      </w:r>
    </w:p>
    <w:p w14:paraId="4CF06F5B"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3EECD717" w14:textId="77777777" w:rsidR="000E3FCF" w:rsidRPr="00040046" w:rsidRDefault="00005AAC" w:rsidP="00245B5A">
      <w:pPr>
        <w:pStyle w:val="Heading2"/>
        <w:rPr>
          <w:rFonts w:cs="Arial"/>
          <w:i/>
          <w:szCs w:val="22"/>
        </w:rPr>
      </w:pPr>
      <w:bookmarkStart w:id="36" w:name="_Toc14366672"/>
      <w:r w:rsidRPr="00040046">
        <w:rPr>
          <w:rFonts w:cs="Arial"/>
          <w:szCs w:val="22"/>
        </w:rPr>
        <w:t>Precision and accuracy</w:t>
      </w:r>
      <w:bookmarkEnd w:id="36"/>
    </w:p>
    <w:p w14:paraId="1F046FD0" w14:textId="77777777" w:rsidR="00005AAC" w:rsidRPr="00040046" w:rsidRDefault="000E3FCF" w:rsidP="008C02E1">
      <w:pPr>
        <w:pStyle w:val="BodyText"/>
        <w:ind w:left="720"/>
        <w:jc w:val="both"/>
        <w:rPr>
          <w:b/>
          <w:i/>
          <w:color w:val="A6A6A6" w:themeColor="background1" w:themeShade="A6"/>
        </w:rPr>
      </w:pPr>
      <w:r w:rsidRPr="00040046">
        <w:rPr>
          <w:color w:val="A6A6A6" w:themeColor="background1" w:themeShade="A6"/>
          <w:lang w:eastAsia="zh-CN"/>
        </w:rPr>
        <w:t>[</w:t>
      </w:r>
      <w:r w:rsidR="00005AAC" w:rsidRPr="00040046">
        <w:rPr>
          <w:color w:val="A6A6A6" w:themeColor="background1" w:themeShade="A6"/>
          <w:lang w:eastAsia="zh-CN"/>
        </w:rPr>
        <w:t>Summari</w:t>
      </w:r>
      <w:r w:rsidRPr="00040046">
        <w:rPr>
          <w:color w:val="A6A6A6" w:themeColor="background1" w:themeShade="A6"/>
          <w:lang w:eastAsia="zh-CN"/>
        </w:rPr>
        <w:t>s</w:t>
      </w:r>
      <w:r w:rsidR="00005AAC" w:rsidRPr="00040046">
        <w:rPr>
          <w:color w:val="A6A6A6" w:themeColor="background1" w:themeShade="A6"/>
          <w:lang w:eastAsia="zh-CN"/>
        </w:rPr>
        <w:t>e inter-day precision of back-calculated standards and inter-day and intra-day precision and accuracy of QC samples analysed during subject sample analysis</w:t>
      </w:r>
      <w:r w:rsidRPr="00040046">
        <w:rPr>
          <w:color w:val="A6A6A6" w:themeColor="background1" w:themeShade="A6"/>
          <w:lang w:eastAsia="zh-CN"/>
        </w:rPr>
        <w:t>.]</w:t>
      </w:r>
      <w:r w:rsidR="00005AAC" w:rsidRPr="00040046">
        <w:rPr>
          <w:color w:val="A6A6A6" w:themeColor="background1" w:themeShade="A6"/>
          <w:lang w:eastAsia="zh-CN"/>
        </w:rPr>
        <w:t xml:space="preserve"> </w:t>
      </w:r>
    </w:p>
    <w:p w14:paraId="08424BF8" w14:textId="77777777" w:rsidR="000E3FCF" w:rsidRPr="00040046" w:rsidRDefault="00005AAC" w:rsidP="008C02E1">
      <w:pPr>
        <w:pStyle w:val="Heading2"/>
        <w:jc w:val="both"/>
        <w:rPr>
          <w:rFonts w:cs="Arial"/>
          <w:i/>
          <w:szCs w:val="22"/>
        </w:rPr>
      </w:pPr>
      <w:bookmarkStart w:id="37" w:name="_Toc14366673"/>
      <w:r w:rsidRPr="00040046">
        <w:rPr>
          <w:rFonts w:cs="Arial"/>
          <w:szCs w:val="22"/>
        </w:rPr>
        <w:t>Repeat analysis (re-analysis, re-</w:t>
      </w:r>
      <w:proofErr w:type="gramStart"/>
      <w:r w:rsidRPr="00040046">
        <w:rPr>
          <w:rFonts w:cs="Arial"/>
          <w:szCs w:val="22"/>
        </w:rPr>
        <w:t>injection</w:t>
      </w:r>
      <w:proofErr w:type="gramEnd"/>
      <w:r w:rsidRPr="00040046">
        <w:rPr>
          <w:rFonts w:cs="Arial"/>
          <w:szCs w:val="22"/>
        </w:rPr>
        <w:t xml:space="preserve"> and re-integration)</w:t>
      </w:r>
      <w:bookmarkEnd w:id="37"/>
    </w:p>
    <w:p w14:paraId="72690E8E" w14:textId="77777777" w:rsidR="000E3FCF" w:rsidRPr="008C02E1" w:rsidRDefault="00005AAC" w:rsidP="008C02E1">
      <w:pPr>
        <w:pStyle w:val="BodyText"/>
        <w:numPr>
          <w:ilvl w:val="0"/>
          <w:numId w:val="35"/>
        </w:numPr>
        <w:spacing w:before="80" w:after="80"/>
        <w:ind w:left="1080"/>
        <w:jc w:val="both"/>
      </w:pPr>
      <w:r w:rsidRPr="008C02E1">
        <w:rPr>
          <w:lang w:eastAsia="zh-CN"/>
        </w:rPr>
        <w:t>List re-analysed samples by sample identification and include the following information for each re-analysis: initial value; reason for re-analysis; re-analysed value(s); accepted value; and reason for acceptance</w:t>
      </w:r>
    </w:p>
    <w:p w14:paraId="436056E5"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61F26C07" w14:textId="14F5A802" w:rsidR="000E3FCF" w:rsidRPr="008C02E1" w:rsidRDefault="00005AAC" w:rsidP="008C02E1">
      <w:pPr>
        <w:pStyle w:val="BodyText"/>
        <w:numPr>
          <w:ilvl w:val="0"/>
          <w:numId w:val="35"/>
        </w:numPr>
        <w:spacing w:before="80" w:after="80"/>
        <w:ind w:left="1080"/>
        <w:jc w:val="both"/>
      </w:pPr>
      <w:r w:rsidRPr="008C02E1">
        <w:rPr>
          <w:lang w:eastAsia="zh-CN"/>
        </w:rPr>
        <w:t xml:space="preserve">Report the number of </w:t>
      </w:r>
      <w:r w:rsidR="00AA7B4F" w:rsidRPr="008C02E1">
        <w:rPr>
          <w:lang w:eastAsia="zh-CN"/>
        </w:rPr>
        <w:t>re-analyses</w:t>
      </w:r>
      <w:r w:rsidRPr="008C02E1">
        <w:rPr>
          <w:lang w:eastAsia="zh-CN"/>
        </w:rPr>
        <w:t xml:space="preserve"> as a percentage of the total number samples assayed</w:t>
      </w:r>
    </w:p>
    <w:p w14:paraId="2C272468"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74AC77C7" w14:textId="77777777" w:rsidR="000E3FCF" w:rsidRPr="008C02E1" w:rsidRDefault="00005AAC" w:rsidP="008C02E1">
      <w:pPr>
        <w:pStyle w:val="BodyText"/>
        <w:numPr>
          <w:ilvl w:val="0"/>
          <w:numId w:val="35"/>
        </w:numPr>
        <w:spacing w:before="80" w:after="80"/>
        <w:ind w:left="1080"/>
        <w:jc w:val="both"/>
      </w:pPr>
      <w:r w:rsidRPr="008C02E1">
        <w:rPr>
          <w:lang w:eastAsia="zh-CN"/>
        </w:rPr>
        <w:t>List re-injected samples by sample identification and include the following information for each re-injection: initial value; reason for re-injection; re-injected value; accepted value; and reason for acceptance</w:t>
      </w:r>
    </w:p>
    <w:p w14:paraId="177C10DF"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0D9FECFE" w14:textId="77777777" w:rsidR="000E3FCF" w:rsidRPr="008C02E1" w:rsidRDefault="00005AAC" w:rsidP="008C02E1">
      <w:pPr>
        <w:pStyle w:val="BodyText"/>
        <w:numPr>
          <w:ilvl w:val="0"/>
          <w:numId w:val="35"/>
        </w:numPr>
        <w:spacing w:before="80" w:after="80"/>
        <w:ind w:left="1080"/>
        <w:jc w:val="both"/>
      </w:pPr>
      <w:r w:rsidRPr="008C02E1">
        <w:rPr>
          <w:lang w:eastAsia="zh-CN"/>
        </w:rPr>
        <w:t>Report the number of re-injections as a percentage of the total number samples assayed</w:t>
      </w:r>
    </w:p>
    <w:p w14:paraId="4B5385AB"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5E3BD034" w14:textId="77777777" w:rsidR="000E3FCF" w:rsidRPr="008C02E1" w:rsidRDefault="00005AAC" w:rsidP="008C02E1">
      <w:pPr>
        <w:pStyle w:val="BodyText"/>
        <w:numPr>
          <w:ilvl w:val="0"/>
          <w:numId w:val="35"/>
        </w:numPr>
        <w:spacing w:before="80" w:after="80"/>
        <w:ind w:left="1080"/>
        <w:jc w:val="both"/>
      </w:pPr>
      <w:r w:rsidRPr="008C02E1">
        <w:rPr>
          <w:lang w:eastAsia="zh-CN"/>
        </w:rPr>
        <w:t>List re-integrated chromatograms by sample identification and include the following information for each re-integration: initial value; reason for re-integration; re-integrated value(s); accepted value; and reason for acceptance</w:t>
      </w:r>
    </w:p>
    <w:p w14:paraId="37AF47FD"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5A697A5E" w14:textId="77777777" w:rsidR="000E3FCF" w:rsidRPr="008C02E1" w:rsidRDefault="00005AAC" w:rsidP="008C02E1">
      <w:pPr>
        <w:pStyle w:val="BodyText"/>
        <w:numPr>
          <w:ilvl w:val="0"/>
          <w:numId w:val="35"/>
        </w:numPr>
        <w:spacing w:before="80" w:after="80"/>
        <w:ind w:left="1080"/>
        <w:jc w:val="both"/>
      </w:pPr>
      <w:r w:rsidRPr="008C02E1">
        <w:rPr>
          <w:lang w:eastAsia="zh-CN"/>
        </w:rPr>
        <w:t>Report the number of re-integrated chromatograms as a percentage of the total number of samples assayed</w:t>
      </w:r>
    </w:p>
    <w:p w14:paraId="1B88509A" w14:textId="77777777" w:rsidR="000E3FCF" w:rsidRPr="008C02E1" w:rsidRDefault="000E3FCF" w:rsidP="008C02E1">
      <w:pPr>
        <w:pStyle w:val="BodyText"/>
        <w:spacing w:before="80" w:after="80"/>
        <w:ind w:left="1080"/>
        <w:jc w:val="both"/>
        <w:rPr>
          <w:iCs/>
          <w:lang w:val="en-GB" w:eastAsia="zh-CN"/>
        </w:rPr>
      </w:pPr>
      <w:r w:rsidRPr="008C02E1">
        <w:rPr>
          <w:color w:val="A6A6A6" w:themeColor="background1" w:themeShade="A6"/>
          <w:lang w:eastAsia="zh-CN"/>
        </w:rPr>
        <w:t>{Insert here.}</w:t>
      </w:r>
    </w:p>
    <w:p w14:paraId="5788DF5D" w14:textId="77777777" w:rsidR="00005AAC" w:rsidRPr="00040046" w:rsidRDefault="00005AAC" w:rsidP="008C02E1">
      <w:pPr>
        <w:pStyle w:val="Heading2"/>
        <w:jc w:val="both"/>
        <w:rPr>
          <w:rFonts w:cs="Arial"/>
          <w:i/>
          <w:szCs w:val="22"/>
        </w:rPr>
      </w:pPr>
      <w:bookmarkStart w:id="38" w:name="_Toc14366674"/>
      <w:r w:rsidRPr="00040046">
        <w:rPr>
          <w:rFonts w:cs="Arial"/>
          <w:szCs w:val="22"/>
        </w:rPr>
        <w:t>Incurred sample reanalysis</w:t>
      </w:r>
      <w:bookmarkEnd w:id="38"/>
    </w:p>
    <w:p w14:paraId="38EDCE33" w14:textId="77777777" w:rsidR="00005AAC" w:rsidRPr="00040046" w:rsidRDefault="000E3FCF" w:rsidP="008C02E1">
      <w:pPr>
        <w:pStyle w:val="BodyText"/>
        <w:ind w:left="720"/>
        <w:jc w:val="both"/>
        <w:rPr>
          <w:b/>
          <w:i/>
          <w:color w:val="A6A6A6" w:themeColor="background1" w:themeShade="A6"/>
          <w:lang w:eastAsia="zh-CN"/>
        </w:rPr>
      </w:pPr>
      <w:r w:rsidRPr="00040046">
        <w:rPr>
          <w:color w:val="A6A6A6" w:themeColor="background1" w:themeShade="A6"/>
          <w:lang w:eastAsia="zh-CN"/>
        </w:rPr>
        <w:t>[</w:t>
      </w:r>
      <w:r w:rsidR="00005AAC" w:rsidRPr="00040046">
        <w:rPr>
          <w:color w:val="A6A6A6" w:themeColor="background1" w:themeShade="A6"/>
          <w:lang w:eastAsia="zh-CN"/>
        </w:rPr>
        <w:t xml:space="preserve">State </w:t>
      </w:r>
      <w:r w:rsidR="00005AAC" w:rsidRPr="00040046">
        <w:rPr>
          <w:iCs/>
          <w:color w:val="A6A6A6" w:themeColor="background1" w:themeShade="A6"/>
          <w:lang w:eastAsia="zh-CN"/>
        </w:rPr>
        <w:t>location</w:t>
      </w:r>
      <w:r w:rsidR="00005AAC" w:rsidRPr="00040046">
        <w:rPr>
          <w:color w:val="A6A6A6" w:themeColor="background1" w:themeShade="A6"/>
          <w:lang w:eastAsia="zh-CN"/>
        </w:rPr>
        <w:t xml:space="preserve"> in the submission and summarize the results of incurred sample reanalysis, including the number of subject samples included in ISR and the total number o</w:t>
      </w:r>
      <w:r w:rsidRPr="00040046">
        <w:rPr>
          <w:color w:val="A6A6A6" w:themeColor="background1" w:themeShade="A6"/>
          <w:lang w:eastAsia="zh-CN"/>
        </w:rPr>
        <w:t>f samples analysed in the study.]</w:t>
      </w:r>
    </w:p>
    <w:p w14:paraId="160C4515" w14:textId="77777777" w:rsidR="00005AAC" w:rsidRPr="00040046" w:rsidRDefault="00005AAC" w:rsidP="008C02E1">
      <w:pPr>
        <w:pStyle w:val="Heading2"/>
        <w:jc w:val="both"/>
        <w:rPr>
          <w:rFonts w:cs="Arial"/>
          <w:i/>
          <w:szCs w:val="22"/>
        </w:rPr>
      </w:pPr>
      <w:bookmarkStart w:id="39" w:name="_Toc14366675"/>
      <w:r w:rsidRPr="00040046">
        <w:rPr>
          <w:rFonts w:cs="Arial"/>
          <w:szCs w:val="22"/>
        </w:rPr>
        <w:t>Chromatograms</w:t>
      </w:r>
      <w:bookmarkEnd w:id="39"/>
    </w:p>
    <w:p w14:paraId="6FC30633" w14:textId="737D9C2D" w:rsidR="00005AAC" w:rsidRDefault="000E3FCF" w:rsidP="008C02E1">
      <w:pPr>
        <w:pStyle w:val="BodyText"/>
        <w:ind w:left="720"/>
        <w:jc w:val="both"/>
        <w:rPr>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State the location in the submission where the sample chromatograms can be found. The chromatograms should be obtained from a minimum of two analytical batches and include at least 20% of the subjects, up to a maximum of five. A complete set includes standards, QC samples, pre-</w:t>
      </w:r>
      <w:r w:rsidR="00D23FBE" w:rsidRPr="00040046">
        <w:rPr>
          <w:iCs/>
          <w:color w:val="A6A6A6" w:themeColor="background1" w:themeShade="A6"/>
          <w:lang w:eastAsia="zh-CN"/>
        </w:rPr>
        <w:t>dose,</w:t>
      </w:r>
      <w:r w:rsidR="00005AAC" w:rsidRPr="00040046">
        <w:rPr>
          <w:iCs/>
          <w:color w:val="A6A6A6" w:themeColor="background1" w:themeShade="A6"/>
          <w:lang w:eastAsia="zh-CN"/>
        </w:rPr>
        <w:t xml:space="preserve"> and post-dose subject samples for both phases. Each chromatogram should be clearly labelled with respect to the following: date of analysis; subject ID number; study period; sampling time; analyte; standard or QC, with concentration; analyte and internal standard p</w:t>
      </w:r>
      <w:r w:rsidRPr="00040046">
        <w:rPr>
          <w:iCs/>
          <w:color w:val="A6A6A6" w:themeColor="background1" w:themeShade="A6"/>
          <w:lang w:eastAsia="zh-CN"/>
        </w:rPr>
        <w:t>eaks; peak heights and/or areas.]</w:t>
      </w:r>
    </w:p>
    <w:p w14:paraId="27D1CEFC" w14:textId="77777777" w:rsidR="008C02E1" w:rsidRPr="008C02E1" w:rsidRDefault="008C02E1" w:rsidP="008C02E1">
      <w:pPr>
        <w:pStyle w:val="BodyText"/>
        <w:ind w:left="720"/>
        <w:jc w:val="both"/>
        <w:rPr>
          <w:b/>
          <w:i/>
          <w:iCs/>
          <w:color w:val="A6A6A6" w:themeColor="background1" w:themeShade="A6"/>
          <w:lang w:eastAsia="zh-CN"/>
        </w:rPr>
      </w:pP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58EE4209" w14:textId="77777777" w:rsidTr="00E13DF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36FE6826" w14:textId="77777777" w:rsidR="00005AAC" w:rsidRPr="00040046" w:rsidRDefault="00005AAC" w:rsidP="008C02E1">
            <w:pPr>
              <w:ind w:left="0"/>
              <w:rPr>
                <w:rFonts w:cs="Arial"/>
                <w:szCs w:val="22"/>
              </w:rPr>
            </w:pPr>
            <w:r w:rsidRPr="00040046">
              <w:rPr>
                <w:rFonts w:cs="Arial"/>
                <w:szCs w:val="22"/>
              </w:rPr>
              <w:t xml:space="preserve">Comments from review of Section 9 – </w:t>
            </w:r>
            <w:r w:rsidR="000E3FCF" w:rsidRPr="00040046">
              <w:rPr>
                <w:rFonts w:cs="Arial"/>
                <w:i/>
                <w:szCs w:val="22"/>
              </w:rPr>
              <w:t xml:space="preserve">For </w:t>
            </w:r>
            <w:r w:rsidRPr="00040046">
              <w:rPr>
                <w:rFonts w:cs="Arial"/>
                <w:i/>
                <w:szCs w:val="22"/>
              </w:rPr>
              <w:t>SAHPRA use only</w:t>
            </w:r>
          </w:p>
        </w:tc>
      </w:tr>
      <w:tr w:rsidR="00005AAC" w:rsidRPr="00040046" w14:paraId="480847B1" w14:textId="77777777" w:rsidTr="00E13DFD">
        <w:trPr>
          <w:cnfStyle w:val="000000100000" w:firstRow="0" w:lastRow="0" w:firstColumn="0" w:lastColumn="0" w:oddVBand="0" w:evenVBand="0" w:oddHBand="1" w:evenHBand="0" w:firstRowFirstColumn="0" w:firstRowLastColumn="0" w:lastRowFirstColumn="0" w:lastRowLastColumn="0"/>
        </w:trPr>
        <w:tc>
          <w:tcPr>
            <w:tcW w:w="9849" w:type="dxa"/>
          </w:tcPr>
          <w:p w14:paraId="47683101" w14:textId="77777777" w:rsidR="00005AAC" w:rsidRPr="00040046" w:rsidRDefault="00005AAC" w:rsidP="009F3D32">
            <w:pPr>
              <w:pStyle w:val="TableBodyLeft"/>
              <w:spacing w:line="280" w:lineRule="atLeast"/>
              <w:ind w:left="0"/>
              <w:rPr>
                <w:rFonts w:cs="Arial"/>
                <w:sz w:val="22"/>
                <w:szCs w:val="22"/>
              </w:rPr>
            </w:pPr>
          </w:p>
          <w:p w14:paraId="032CD61F" w14:textId="77777777" w:rsidR="00005AAC" w:rsidRPr="00040046" w:rsidRDefault="00005AAC" w:rsidP="009F3D32">
            <w:pPr>
              <w:pStyle w:val="TableBodyLeft"/>
              <w:spacing w:line="280" w:lineRule="atLeast"/>
              <w:ind w:left="0"/>
              <w:rPr>
                <w:rFonts w:cs="Arial"/>
                <w:sz w:val="22"/>
                <w:szCs w:val="22"/>
              </w:rPr>
            </w:pPr>
          </w:p>
          <w:p w14:paraId="6A1F262C" w14:textId="77777777" w:rsidR="00005AAC" w:rsidRPr="00040046" w:rsidRDefault="00005AAC" w:rsidP="009F3D32">
            <w:pPr>
              <w:pStyle w:val="TableBodyLeft"/>
              <w:spacing w:line="280" w:lineRule="atLeast"/>
              <w:ind w:left="0"/>
              <w:rPr>
                <w:rFonts w:cs="Arial"/>
                <w:sz w:val="22"/>
                <w:szCs w:val="22"/>
              </w:rPr>
            </w:pPr>
          </w:p>
        </w:tc>
      </w:tr>
    </w:tbl>
    <w:p w14:paraId="00B33CC1" w14:textId="77777777" w:rsidR="00005AAC" w:rsidRPr="00040046" w:rsidRDefault="00005AAC" w:rsidP="00245B5A">
      <w:pPr>
        <w:pStyle w:val="Heading1"/>
        <w:rPr>
          <w:rFonts w:cs="Arial"/>
          <w:szCs w:val="22"/>
        </w:rPr>
      </w:pPr>
      <w:bookmarkStart w:id="40" w:name="_Toc14366676"/>
      <w:r w:rsidRPr="00040046">
        <w:rPr>
          <w:rFonts w:cs="Arial"/>
          <w:szCs w:val="22"/>
        </w:rPr>
        <w:t>QUALITY ASSURANCE</w:t>
      </w:r>
      <w:bookmarkEnd w:id="40"/>
    </w:p>
    <w:p w14:paraId="772E575B" w14:textId="77777777" w:rsidR="00005AAC" w:rsidRPr="00040046" w:rsidRDefault="00005AAC" w:rsidP="00245B5A">
      <w:pPr>
        <w:pStyle w:val="Heading2"/>
        <w:rPr>
          <w:rFonts w:cs="Arial"/>
          <w:i/>
          <w:szCs w:val="22"/>
        </w:rPr>
      </w:pPr>
      <w:bookmarkStart w:id="41" w:name="_Toc14366677"/>
      <w:r w:rsidRPr="00040046">
        <w:rPr>
          <w:rFonts w:cs="Arial"/>
          <w:szCs w:val="22"/>
        </w:rPr>
        <w:t>Internal quality assurance methods</w:t>
      </w:r>
      <w:bookmarkEnd w:id="41"/>
    </w:p>
    <w:p w14:paraId="47DA3472" w14:textId="77777777" w:rsidR="00005AAC" w:rsidRPr="00040046" w:rsidRDefault="000E3FCF" w:rsidP="008C02E1">
      <w:pPr>
        <w:pStyle w:val="BodyText"/>
        <w:ind w:left="720"/>
        <w:jc w:val="both"/>
        <w:rPr>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 xml:space="preserve">State locations in the submission where internal quality assurance methods and results are described for each of study sites (see </w:t>
      </w:r>
      <w:r w:rsidR="007F4B96">
        <w:rPr>
          <w:iCs/>
          <w:color w:val="A6A6A6" w:themeColor="background1" w:themeShade="A6"/>
          <w:lang w:eastAsia="zh-CN"/>
        </w:rPr>
        <w:t>table in section 2.2</w:t>
      </w:r>
      <w:r w:rsidR="00005AAC" w:rsidRPr="00040046">
        <w:rPr>
          <w:iCs/>
          <w:color w:val="A6A6A6" w:themeColor="background1" w:themeShade="A6"/>
          <w:lang w:eastAsia="zh-CN"/>
        </w:rPr>
        <w:t>)</w:t>
      </w:r>
      <w:r w:rsidRPr="00040046">
        <w:rPr>
          <w:iCs/>
          <w:color w:val="A6A6A6" w:themeColor="background1" w:themeShade="A6"/>
          <w:lang w:eastAsia="zh-CN"/>
        </w:rPr>
        <w:t>.]</w:t>
      </w:r>
    </w:p>
    <w:p w14:paraId="191ADE7F" w14:textId="77777777" w:rsidR="00005AAC" w:rsidRPr="00040046" w:rsidRDefault="00005AAC" w:rsidP="00245B5A">
      <w:pPr>
        <w:pStyle w:val="Heading2"/>
        <w:rPr>
          <w:rFonts w:cs="Arial"/>
          <w:i/>
          <w:szCs w:val="22"/>
        </w:rPr>
      </w:pPr>
      <w:bookmarkStart w:id="42" w:name="_Toc14366678"/>
      <w:r w:rsidRPr="00040046">
        <w:rPr>
          <w:rFonts w:cs="Arial"/>
          <w:szCs w:val="22"/>
        </w:rPr>
        <w:t>Monitoring, auditing, inspections</w:t>
      </w:r>
      <w:bookmarkEnd w:id="42"/>
    </w:p>
    <w:p w14:paraId="36D662E3" w14:textId="77777777" w:rsidR="00005AAC" w:rsidRPr="00040046" w:rsidRDefault="000E3FCF" w:rsidP="008C02E1">
      <w:pPr>
        <w:pStyle w:val="BodyText"/>
        <w:ind w:left="720"/>
        <w:jc w:val="both"/>
        <w:rPr>
          <w:b/>
          <w:i/>
          <w:iCs/>
          <w:color w:val="A6A6A6" w:themeColor="background1" w:themeShade="A6"/>
          <w:lang w:eastAsia="zh-CN"/>
        </w:rPr>
      </w:pPr>
      <w:r w:rsidRPr="00040046">
        <w:rPr>
          <w:iCs/>
          <w:color w:val="A6A6A6" w:themeColor="background1" w:themeShade="A6"/>
          <w:lang w:eastAsia="zh-CN"/>
        </w:rPr>
        <w:t>[</w:t>
      </w:r>
      <w:r w:rsidR="00005AAC" w:rsidRPr="00040046">
        <w:rPr>
          <w:iCs/>
          <w:color w:val="A6A6A6" w:themeColor="background1" w:themeShade="A6"/>
          <w:lang w:eastAsia="zh-CN"/>
        </w:rPr>
        <w:t>Provide a list of all monitoring and auditing reports of the study, and of recent inspections of study sites by regulatory agencies. State locations in the submission of the respective reports for each study site (</w:t>
      </w:r>
      <w:r w:rsidR="007F4B96" w:rsidRPr="00040046">
        <w:rPr>
          <w:iCs/>
          <w:color w:val="A6A6A6" w:themeColor="background1" w:themeShade="A6"/>
          <w:lang w:eastAsia="zh-CN"/>
        </w:rPr>
        <w:t xml:space="preserve">see </w:t>
      </w:r>
      <w:r w:rsidR="007F4B96">
        <w:rPr>
          <w:iCs/>
          <w:color w:val="A6A6A6" w:themeColor="background1" w:themeShade="A6"/>
          <w:lang w:eastAsia="zh-CN"/>
        </w:rPr>
        <w:t>table in section 2.2</w:t>
      </w:r>
      <w:r w:rsidR="00005AAC" w:rsidRPr="00040046">
        <w:rPr>
          <w:iCs/>
          <w:color w:val="A6A6A6" w:themeColor="background1" w:themeShade="A6"/>
          <w:lang w:eastAsia="zh-CN"/>
        </w:rPr>
        <w:t>)</w:t>
      </w:r>
      <w:r w:rsidR="007F4B96">
        <w:rPr>
          <w:iCs/>
          <w:color w:val="A6A6A6" w:themeColor="background1" w:themeShade="A6"/>
          <w:lang w:eastAsia="zh-CN"/>
        </w:rPr>
        <w:t>.</w:t>
      </w:r>
      <w:r w:rsidRPr="00040046">
        <w:rPr>
          <w:iCs/>
          <w:color w:val="A6A6A6" w:themeColor="background1" w:themeShade="A6"/>
          <w:lang w:eastAsia="zh-CN"/>
        </w:rPr>
        <w:t>]</w:t>
      </w:r>
    </w:p>
    <w:p w14:paraId="599C7382" w14:textId="77777777" w:rsidR="004E3D89" w:rsidRPr="00040046" w:rsidRDefault="004E3D89">
      <w:pPr>
        <w:spacing w:line="240" w:lineRule="auto"/>
        <w:rPr>
          <w:rFonts w:cs="Arial"/>
          <w:szCs w:val="22"/>
        </w:rPr>
      </w:pPr>
      <w:r w:rsidRPr="00040046">
        <w:rPr>
          <w:rFonts w:cs="Arial"/>
          <w:szCs w:val="22"/>
        </w:rPr>
        <w:br w:type="page"/>
      </w: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6D181F1C" w14:textId="77777777" w:rsidTr="00E13DF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62082248" w14:textId="77777777" w:rsidR="00005AAC" w:rsidRPr="00040046" w:rsidRDefault="00005AAC" w:rsidP="008C02E1">
            <w:pPr>
              <w:ind w:left="0"/>
              <w:rPr>
                <w:rFonts w:cs="Arial"/>
                <w:szCs w:val="22"/>
              </w:rPr>
            </w:pPr>
            <w:r w:rsidRPr="00040046">
              <w:rPr>
                <w:rFonts w:cs="Arial"/>
                <w:szCs w:val="22"/>
              </w:rPr>
              <w:t>Comments from review of Section 10 –</w:t>
            </w:r>
            <w:r w:rsidR="000E3FCF" w:rsidRPr="00040046">
              <w:rPr>
                <w:rFonts w:cs="Arial"/>
                <w:szCs w:val="22"/>
              </w:rPr>
              <w:t xml:space="preserve"> </w:t>
            </w:r>
            <w:r w:rsidR="000E3FCF" w:rsidRPr="00040046">
              <w:rPr>
                <w:rFonts w:cs="Arial"/>
                <w:i/>
                <w:szCs w:val="22"/>
              </w:rPr>
              <w:t xml:space="preserve">For </w:t>
            </w:r>
            <w:r w:rsidRPr="00040046">
              <w:rPr>
                <w:rFonts w:cs="Arial"/>
                <w:i/>
                <w:szCs w:val="22"/>
              </w:rPr>
              <w:t>SAHPRA use only</w:t>
            </w:r>
          </w:p>
        </w:tc>
      </w:tr>
      <w:tr w:rsidR="00005AAC" w:rsidRPr="00040046" w14:paraId="71301DFA" w14:textId="77777777" w:rsidTr="00E13DFD">
        <w:trPr>
          <w:cnfStyle w:val="000000100000" w:firstRow="0" w:lastRow="0" w:firstColumn="0" w:lastColumn="0" w:oddVBand="0" w:evenVBand="0" w:oddHBand="1" w:evenHBand="0" w:firstRowFirstColumn="0" w:firstRowLastColumn="0" w:lastRowFirstColumn="0" w:lastRowLastColumn="0"/>
        </w:trPr>
        <w:tc>
          <w:tcPr>
            <w:tcW w:w="9849" w:type="dxa"/>
          </w:tcPr>
          <w:p w14:paraId="516E7825" w14:textId="77777777" w:rsidR="00005AAC" w:rsidRPr="00040046" w:rsidRDefault="00005AAC" w:rsidP="00522437">
            <w:pPr>
              <w:pStyle w:val="TableBodyLeft"/>
              <w:spacing w:line="280" w:lineRule="atLeast"/>
              <w:ind w:left="0"/>
              <w:rPr>
                <w:rFonts w:cs="Arial"/>
                <w:sz w:val="22"/>
                <w:szCs w:val="22"/>
              </w:rPr>
            </w:pPr>
          </w:p>
          <w:p w14:paraId="160410C4" w14:textId="77777777" w:rsidR="00005AAC" w:rsidRPr="00040046" w:rsidRDefault="00005AAC" w:rsidP="00522437">
            <w:pPr>
              <w:pStyle w:val="TableBodyLeft"/>
              <w:spacing w:line="280" w:lineRule="atLeast"/>
              <w:ind w:left="0"/>
              <w:rPr>
                <w:rFonts w:cs="Arial"/>
                <w:sz w:val="22"/>
                <w:szCs w:val="22"/>
              </w:rPr>
            </w:pPr>
          </w:p>
          <w:p w14:paraId="3503E334" w14:textId="77777777" w:rsidR="00005AAC" w:rsidRPr="00040046" w:rsidRDefault="00005AAC" w:rsidP="00522437">
            <w:pPr>
              <w:pStyle w:val="TableBodyLeft"/>
              <w:spacing w:line="280" w:lineRule="atLeast"/>
              <w:ind w:left="0"/>
              <w:rPr>
                <w:rFonts w:cs="Arial"/>
                <w:sz w:val="22"/>
                <w:szCs w:val="22"/>
              </w:rPr>
            </w:pPr>
          </w:p>
        </w:tc>
      </w:tr>
    </w:tbl>
    <w:p w14:paraId="5DFAE2B9" w14:textId="77777777" w:rsidR="00005AAC" w:rsidRPr="00040046" w:rsidRDefault="00005AAC" w:rsidP="00005AAC">
      <w:pPr>
        <w:tabs>
          <w:tab w:val="left" w:pos="851"/>
        </w:tabs>
        <w:spacing w:after="120"/>
        <w:rPr>
          <w:rFonts w:cs="Arial"/>
          <w:szCs w:val="22"/>
        </w:rPr>
      </w:pPr>
    </w:p>
    <w:tbl>
      <w:tblPr>
        <w:tblStyle w:val="TableProfessional"/>
        <w:tblW w:w="0" w:type="auto"/>
        <w:tblInd w:w="0" w:type="dxa"/>
        <w:tblLayout w:type="fixed"/>
        <w:tblLook w:val="04A0" w:firstRow="1" w:lastRow="0" w:firstColumn="1" w:lastColumn="0" w:noHBand="0" w:noVBand="1"/>
      </w:tblPr>
      <w:tblGrid>
        <w:gridCol w:w="9849"/>
      </w:tblGrid>
      <w:tr w:rsidR="00005AAC" w:rsidRPr="00040046" w14:paraId="23DA4456" w14:textId="77777777" w:rsidTr="00E13DFD">
        <w:trPr>
          <w:cnfStyle w:val="100000000000" w:firstRow="1" w:lastRow="0" w:firstColumn="0" w:lastColumn="0" w:oddVBand="0" w:evenVBand="0" w:oddHBand="0" w:evenHBand="0" w:firstRowFirstColumn="0" w:firstRowLastColumn="0" w:lastRowFirstColumn="0" w:lastRowLastColumn="0"/>
        </w:trPr>
        <w:tc>
          <w:tcPr>
            <w:tcW w:w="9849" w:type="dxa"/>
            <w:shd w:val="clear" w:color="auto" w:fill="F2F2F2" w:themeFill="background1" w:themeFillShade="F2"/>
            <w:hideMark/>
          </w:tcPr>
          <w:p w14:paraId="7CD8CA6A" w14:textId="77777777" w:rsidR="00005AAC" w:rsidRPr="00040046" w:rsidRDefault="00766003" w:rsidP="008C02E1">
            <w:pPr>
              <w:ind w:left="0"/>
              <w:rPr>
                <w:rFonts w:cs="Arial"/>
                <w:szCs w:val="22"/>
              </w:rPr>
            </w:pPr>
            <w:r w:rsidRPr="00040046">
              <w:rPr>
                <w:rFonts w:cs="Arial"/>
                <w:szCs w:val="22"/>
              </w:rPr>
              <w:t xml:space="preserve">Conclusions and recommendations </w:t>
            </w:r>
            <w:r w:rsidR="00005AAC" w:rsidRPr="00040046">
              <w:rPr>
                <w:rFonts w:cs="Arial"/>
                <w:szCs w:val="22"/>
              </w:rPr>
              <w:t xml:space="preserve">– </w:t>
            </w:r>
            <w:r w:rsidR="000E3FCF" w:rsidRPr="00040046">
              <w:rPr>
                <w:rFonts w:cs="Arial"/>
                <w:i/>
                <w:szCs w:val="22"/>
              </w:rPr>
              <w:t xml:space="preserve">For </w:t>
            </w:r>
            <w:r w:rsidR="00005AAC" w:rsidRPr="00040046">
              <w:rPr>
                <w:rFonts w:cs="Arial"/>
                <w:i/>
                <w:szCs w:val="22"/>
              </w:rPr>
              <w:t>SAHPRA use only</w:t>
            </w:r>
          </w:p>
        </w:tc>
      </w:tr>
      <w:tr w:rsidR="00005AAC" w:rsidRPr="00040046" w14:paraId="1E600CD9" w14:textId="77777777" w:rsidTr="00E13DFD">
        <w:trPr>
          <w:cnfStyle w:val="000000100000" w:firstRow="0" w:lastRow="0" w:firstColumn="0" w:lastColumn="0" w:oddVBand="0" w:evenVBand="0" w:oddHBand="1" w:evenHBand="0" w:firstRowFirstColumn="0" w:firstRowLastColumn="0" w:lastRowFirstColumn="0" w:lastRowLastColumn="0"/>
        </w:trPr>
        <w:tc>
          <w:tcPr>
            <w:tcW w:w="9849" w:type="dxa"/>
          </w:tcPr>
          <w:p w14:paraId="077C6C97" w14:textId="77777777" w:rsidR="00005AAC" w:rsidRPr="00040046" w:rsidRDefault="00005AAC" w:rsidP="00522437">
            <w:pPr>
              <w:pStyle w:val="TableBodyLeft"/>
              <w:spacing w:line="280" w:lineRule="atLeast"/>
              <w:ind w:left="0"/>
              <w:rPr>
                <w:rFonts w:cs="Arial"/>
                <w:sz w:val="22"/>
                <w:szCs w:val="22"/>
              </w:rPr>
            </w:pPr>
          </w:p>
          <w:p w14:paraId="4B5E8C0F" w14:textId="77777777" w:rsidR="00005AAC" w:rsidRPr="00040046" w:rsidRDefault="00005AAC" w:rsidP="00522437">
            <w:pPr>
              <w:pStyle w:val="TableBodyLeft"/>
              <w:spacing w:line="280" w:lineRule="atLeast"/>
              <w:ind w:left="0"/>
              <w:rPr>
                <w:rFonts w:cs="Arial"/>
                <w:sz w:val="22"/>
                <w:szCs w:val="22"/>
              </w:rPr>
            </w:pPr>
          </w:p>
          <w:p w14:paraId="053005ED" w14:textId="77777777" w:rsidR="00005AAC" w:rsidRPr="00040046" w:rsidRDefault="00005AAC" w:rsidP="00522437">
            <w:pPr>
              <w:pStyle w:val="TableBodyLeft"/>
              <w:spacing w:line="280" w:lineRule="atLeast"/>
              <w:ind w:left="0"/>
              <w:rPr>
                <w:rFonts w:cs="Arial"/>
                <w:sz w:val="22"/>
                <w:szCs w:val="22"/>
              </w:rPr>
            </w:pPr>
          </w:p>
        </w:tc>
      </w:tr>
    </w:tbl>
    <w:p w14:paraId="65D999B3" w14:textId="77777777" w:rsidR="00005AAC" w:rsidRPr="00040046" w:rsidRDefault="00005AAC" w:rsidP="00005AAC">
      <w:pPr>
        <w:spacing w:after="120"/>
        <w:rPr>
          <w:rFonts w:cs="Arial"/>
          <w:i/>
          <w:iCs/>
          <w:szCs w:val="22"/>
          <w:lang w:eastAsia="zh-CN"/>
        </w:rPr>
      </w:pPr>
    </w:p>
    <w:p w14:paraId="67EA630F" w14:textId="77777777" w:rsidR="00005AAC" w:rsidRPr="00040046" w:rsidRDefault="00005AAC" w:rsidP="00005AAC">
      <w:pPr>
        <w:pStyle w:val="Heading1Agency"/>
        <w:numPr>
          <w:ilvl w:val="0"/>
          <w:numId w:val="0"/>
        </w:numPr>
        <w:rPr>
          <w:sz w:val="22"/>
          <w:szCs w:val="22"/>
        </w:rPr>
      </w:pPr>
      <w:r w:rsidRPr="00040046">
        <w:rPr>
          <w:sz w:val="22"/>
          <w:szCs w:val="22"/>
        </w:rPr>
        <w:t>EVALUATORS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2369"/>
        <w:gridCol w:w="2369"/>
        <w:gridCol w:w="2369"/>
      </w:tblGrid>
      <w:tr w:rsidR="000E280E" w:rsidRPr="00040046" w14:paraId="0573BF16" w14:textId="77777777" w:rsidTr="00E13DFD">
        <w:tc>
          <w:tcPr>
            <w:tcW w:w="2748" w:type="dxa"/>
            <w:shd w:val="clear" w:color="auto" w:fill="F2F2F2" w:themeFill="background1" w:themeFillShade="F2"/>
          </w:tcPr>
          <w:p w14:paraId="25E71A08" w14:textId="77777777" w:rsidR="000E280E" w:rsidRPr="00040046" w:rsidRDefault="000E280E" w:rsidP="006B5FB1">
            <w:pPr>
              <w:rPr>
                <w:rFonts w:cs="Arial"/>
                <w:b/>
                <w:spacing w:val="5"/>
                <w:szCs w:val="22"/>
              </w:rPr>
            </w:pPr>
            <w:r w:rsidRPr="00040046">
              <w:rPr>
                <w:rFonts w:cs="Arial"/>
                <w:b/>
                <w:szCs w:val="22"/>
              </w:rPr>
              <w:t>Evaluator</w:t>
            </w:r>
          </w:p>
        </w:tc>
        <w:tc>
          <w:tcPr>
            <w:tcW w:w="2369" w:type="dxa"/>
            <w:shd w:val="clear" w:color="auto" w:fill="F2F2F2" w:themeFill="background1" w:themeFillShade="F2"/>
          </w:tcPr>
          <w:p w14:paraId="2DDE67BE" w14:textId="77777777" w:rsidR="000E280E" w:rsidRPr="00040046" w:rsidRDefault="000E280E" w:rsidP="006B5FB1">
            <w:pPr>
              <w:rPr>
                <w:rFonts w:cs="Arial"/>
                <w:b/>
                <w:szCs w:val="22"/>
              </w:rPr>
            </w:pPr>
            <w:r w:rsidRPr="00040046">
              <w:rPr>
                <w:rFonts w:cs="Arial"/>
                <w:b/>
                <w:szCs w:val="22"/>
              </w:rPr>
              <w:t>Full name</w:t>
            </w:r>
          </w:p>
        </w:tc>
        <w:tc>
          <w:tcPr>
            <w:tcW w:w="2369" w:type="dxa"/>
            <w:shd w:val="clear" w:color="auto" w:fill="F2F2F2" w:themeFill="background1" w:themeFillShade="F2"/>
          </w:tcPr>
          <w:p w14:paraId="483EBEC3" w14:textId="77777777" w:rsidR="000E280E" w:rsidRPr="00040046" w:rsidRDefault="000E280E" w:rsidP="006B5FB1">
            <w:pPr>
              <w:keepNext/>
              <w:keepLines/>
              <w:rPr>
                <w:rFonts w:cs="Arial"/>
                <w:b/>
                <w:szCs w:val="22"/>
              </w:rPr>
            </w:pPr>
            <w:r w:rsidRPr="00040046">
              <w:rPr>
                <w:rFonts w:cs="Arial"/>
                <w:b/>
                <w:szCs w:val="22"/>
              </w:rPr>
              <w:t>Signature</w:t>
            </w:r>
          </w:p>
        </w:tc>
        <w:tc>
          <w:tcPr>
            <w:tcW w:w="2369" w:type="dxa"/>
            <w:shd w:val="clear" w:color="auto" w:fill="F2F2F2" w:themeFill="background1" w:themeFillShade="F2"/>
          </w:tcPr>
          <w:p w14:paraId="2A291768" w14:textId="77777777" w:rsidR="000E280E" w:rsidRPr="00040046" w:rsidRDefault="000E280E" w:rsidP="006B5FB1">
            <w:pPr>
              <w:keepNext/>
              <w:keepLines/>
              <w:rPr>
                <w:rFonts w:cs="Arial"/>
                <w:b/>
                <w:szCs w:val="22"/>
              </w:rPr>
            </w:pPr>
            <w:r w:rsidRPr="00040046">
              <w:rPr>
                <w:rFonts w:cs="Arial"/>
                <w:b/>
                <w:szCs w:val="22"/>
              </w:rPr>
              <w:t>Date</w:t>
            </w:r>
          </w:p>
        </w:tc>
      </w:tr>
      <w:tr w:rsidR="000E280E" w:rsidRPr="00040046" w14:paraId="7BE90E9C" w14:textId="77777777" w:rsidTr="00E13DFD">
        <w:tc>
          <w:tcPr>
            <w:tcW w:w="2748" w:type="dxa"/>
            <w:shd w:val="clear" w:color="auto" w:fill="auto"/>
          </w:tcPr>
          <w:p w14:paraId="44765B5A" w14:textId="77777777" w:rsidR="000E280E" w:rsidRPr="00040046" w:rsidRDefault="000E280E" w:rsidP="006B5FB1">
            <w:pPr>
              <w:tabs>
                <w:tab w:val="left" w:pos="454"/>
              </w:tabs>
              <w:rPr>
                <w:rFonts w:cs="Arial"/>
                <w:szCs w:val="22"/>
              </w:rPr>
            </w:pPr>
            <w:r w:rsidRPr="00040046">
              <w:rPr>
                <w:rFonts w:cs="Arial"/>
                <w:szCs w:val="22"/>
              </w:rPr>
              <w:t xml:space="preserve">Primary </w:t>
            </w:r>
            <w:r w:rsidR="000E3FCF" w:rsidRPr="00040046">
              <w:rPr>
                <w:rFonts w:cs="Arial"/>
                <w:szCs w:val="22"/>
              </w:rPr>
              <w:t>reviewer</w:t>
            </w:r>
          </w:p>
        </w:tc>
        <w:tc>
          <w:tcPr>
            <w:tcW w:w="2369" w:type="dxa"/>
            <w:shd w:val="clear" w:color="auto" w:fill="auto"/>
          </w:tcPr>
          <w:p w14:paraId="0B9B538E" w14:textId="77777777" w:rsidR="000E280E" w:rsidRPr="00040046" w:rsidRDefault="000E280E" w:rsidP="006B5FB1">
            <w:pPr>
              <w:keepNext/>
              <w:keepLines/>
              <w:rPr>
                <w:rFonts w:cs="Arial"/>
                <w:b/>
                <w:szCs w:val="22"/>
              </w:rPr>
            </w:pPr>
          </w:p>
        </w:tc>
        <w:tc>
          <w:tcPr>
            <w:tcW w:w="2369" w:type="dxa"/>
          </w:tcPr>
          <w:p w14:paraId="60E1297A" w14:textId="77777777" w:rsidR="000E280E" w:rsidRPr="00040046" w:rsidRDefault="000E280E" w:rsidP="006B5FB1">
            <w:pPr>
              <w:keepNext/>
              <w:keepLines/>
              <w:rPr>
                <w:rFonts w:cs="Arial"/>
                <w:b/>
                <w:szCs w:val="22"/>
              </w:rPr>
            </w:pPr>
          </w:p>
        </w:tc>
        <w:tc>
          <w:tcPr>
            <w:tcW w:w="2369" w:type="dxa"/>
            <w:shd w:val="clear" w:color="auto" w:fill="auto"/>
          </w:tcPr>
          <w:p w14:paraId="390124AF" w14:textId="77777777" w:rsidR="000E280E" w:rsidRPr="00040046" w:rsidRDefault="000E280E" w:rsidP="006B5FB1">
            <w:pPr>
              <w:keepNext/>
              <w:keepLines/>
              <w:rPr>
                <w:rFonts w:cs="Arial"/>
                <w:b/>
                <w:szCs w:val="22"/>
              </w:rPr>
            </w:pPr>
          </w:p>
        </w:tc>
      </w:tr>
      <w:tr w:rsidR="000E280E" w:rsidRPr="00040046" w14:paraId="6847184E" w14:textId="77777777" w:rsidTr="00E13DFD">
        <w:tc>
          <w:tcPr>
            <w:tcW w:w="2748" w:type="dxa"/>
            <w:shd w:val="clear" w:color="auto" w:fill="auto"/>
          </w:tcPr>
          <w:p w14:paraId="36E269FD" w14:textId="77777777" w:rsidR="000E280E" w:rsidRPr="00040046" w:rsidRDefault="000E280E" w:rsidP="006B5FB1">
            <w:pPr>
              <w:tabs>
                <w:tab w:val="left" w:pos="454"/>
              </w:tabs>
              <w:rPr>
                <w:rFonts w:cs="Arial"/>
                <w:szCs w:val="22"/>
              </w:rPr>
            </w:pPr>
            <w:r w:rsidRPr="00040046">
              <w:rPr>
                <w:rFonts w:cs="Arial"/>
                <w:szCs w:val="22"/>
              </w:rPr>
              <w:t xml:space="preserve">Peer </w:t>
            </w:r>
            <w:r w:rsidR="000E3FCF" w:rsidRPr="00040046">
              <w:rPr>
                <w:rFonts w:cs="Arial"/>
                <w:szCs w:val="22"/>
              </w:rPr>
              <w:t>reviewer</w:t>
            </w:r>
          </w:p>
        </w:tc>
        <w:tc>
          <w:tcPr>
            <w:tcW w:w="2369" w:type="dxa"/>
            <w:shd w:val="clear" w:color="auto" w:fill="auto"/>
          </w:tcPr>
          <w:p w14:paraId="2708D75E" w14:textId="77777777" w:rsidR="000E280E" w:rsidRPr="00040046" w:rsidRDefault="000E280E" w:rsidP="006B5FB1">
            <w:pPr>
              <w:keepNext/>
              <w:keepLines/>
              <w:rPr>
                <w:rFonts w:cs="Arial"/>
                <w:b/>
                <w:szCs w:val="22"/>
              </w:rPr>
            </w:pPr>
          </w:p>
        </w:tc>
        <w:tc>
          <w:tcPr>
            <w:tcW w:w="2369" w:type="dxa"/>
          </w:tcPr>
          <w:p w14:paraId="193AFD6E" w14:textId="77777777" w:rsidR="000E280E" w:rsidRPr="00040046" w:rsidRDefault="000E280E" w:rsidP="006B5FB1">
            <w:pPr>
              <w:keepNext/>
              <w:keepLines/>
              <w:rPr>
                <w:rFonts w:cs="Arial"/>
                <w:b/>
                <w:szCs w:val="22"/>
              </w:rPr>
            </w:pPr>
          </w:p>
        </w:tc>
        <w:tc>
          <w:tcPr>
            <w:tcW w:w="2369" w:type="dxa"/>
            <w:shd w:val="clear" w:color="auto" w:fill="auto"/>
          </w:tcPr>
          <w:p w14:paraId="071914FE" w14:textId="77777777" w:rsidR="000E280E" w:rsidRPr="00040046" w:rsidRDefault="000E280E" w:rsidP="006B5FB1">
            <w:pPr>
              <w:keepNext/>
              <w:keepLines/>
              <w:rPr>
                <w:rFonts w:cs="Arial"/>
                <w:b/>
                <w:szCs w:val="22"/>
              </w:rPr>
            </w:pPr>
          </w:p>
        </w:tc>
      </w:tr>
    </w:tbl>
    <w:p w14:paraId="0A7C65D8" w14:textId="77777777" w:rsidR="00C46A52" w:rsidRDefault="00C46A52" w:rsidP="00005AAC">
      <w:pPr>
        <w:spacing w:line="240" w:lineRule="auto"/>
        <w:rPr>
          <w:rFonts w:cs="Arial"/>
          <w:szCs w:val="22"/>
        </w:rPr>
      </w:pPr>
    </w:p>
    <w:p w14:paraId="615BCC75" w14:textId="77777777" w:rsidR="00C46A52" w:rsidRPr="00C46A52" w:rsidRDefault="00C46A52" w:rsidP="00C46A52">
      <w:pPr>
        <w:rPr>
          <w:rFonts w:cs="Arial"/>
          <w:szCs w:val="22"/>
        </w:rPr>
      </w:pPr>
    </w:p>
    <w:p w14:paraId="19BF9F2A" w14:textId="77777777" w:rsidR="00C46A52" w:rsidRPr="00C46A52" w:rsidRDefault="00C46A52" w:rsidP="00C46A52">
      <w:pPr>
        <w:rPr>
          <w:rFonts w:cs="Arial"/>
          <w:szCs w:val="22"/>
        </w:rPr>
      </w:pPr>
    </w:p>
    <w:p w14:paraId="6749CEFE" w14:textId="77777777" w:rsidR="00C46A52" w:rsidRPr="00C46A52" w:rsidRDefault="00C46A52" w:rsidP="00C46A52">
      <w:pPr>
        <w:rPr>
          <w:rFonts w:cs="Arial"/>
          <w:szCs w:val="22"/>
        </w:rPr>
      </w:pPr>
    </w:p>
    <w:p w14:paraId="1596E415" w14:textId="77777777" w:rsidR="00C46A52" w:rsidRPr="00C46A52" w:rsidRDefault="00C46A52" w:rsidP="00C46A52">
      <w:pPr>
        <w:rPr>
          <w:rFonts w:cs="Arial"/>
          <w:szCs w:val="22"/>
        </w:rPr>
      </w:pPr>
    </w:p>
    <w:p w14:paraId="58B8AC21" w14:textId="77777777" w:rsidR="00C46A52" w:rsidRPr="00C46A52" w:rsidRDefault="00C46A52" w:rsidP="00C46A52">
      <w:pPr>
        <w:rPr>
          <w:rFonts w:cs="Arial"/>
          <w:szCs w:val="22"/>
        </w:rPr>
      </w:pPr>
    </w:p>
    <w:p w14:paraId="3FB05829" w14:textId="77777777" w:rsidR="00C46A52" w:rsidRPr="00C46A52" w:rsidRDefault="00C46A52" w:rsidP="00C46A52">
      <w:pPr>
        <w:rPr>
          <w:rFonts w:cs="Arial"/>
          <w:szCs w:val="22"/>
        </w:rPr>
      </w:pPr>
    </w:p>
    <w:p w14:paraId="6B33057E" w14:textId="77777777" w:rsidR="00C46A52" w:rsidRPr="00C46A52" w:rsidRDefault="00C46A52" w:rsidP="00C46A52">
      <w:pPr>
        <w:rPr>
          <w:rFonts w:cs="Arial"/>
          <w:szCs w:val="22"/>
        </w:rPr>
      </w:pPr>
    </w:p>
    <w:p w14:paraId="1F66A27E" w14:textId="77777777" w:rsidR="00C46A52" w:rsidRPr="00C46A52" w:rsidRDefault="00C46A52" w:rsidP="00C46A52">
      <w:pPr>
        <w:rPr>
          <w:rFonts w:cs="Arial"/>
          <w:szCs w:val="22"/>
        </w:rPr>
      </w:pPr>
    </w:p>
    <w:p w14:paraId="3F748F05" w14:textId="77777777" w:rsidR="00C46A52" w:rsidRPr="00C46A52" w:rsidRDefault="00C46A52" w:rsidP="00C46A52">
      <w:pPr>
        <w:rPr>
          <w:rFonts w:cs="Arial"/>
          <w:szCs w:val="22"/>
        </w:rPr>
      </w:pPr>
    </w:p>
    <w:p w14:paraId="759F8516" w14:textId="77777777" w:rsidR="00C46A52" w:rsidRPr="00C46A52" w:rsidRDefault="00C46A52" w:rsidP="00C46A52">
      <w:pPr>
        <w:rPr>
          <w:rFonts w:cs="Arial"/>
          <w:szCs w:val="22"/>
        </w:rPr>
      </w:pPr>
    </w:p>
    <w:p w14:paraId="03C187C5" w14:textId="77777777" w:rsidR="00C46A52" w:rsidRPr="00C46A52" w:rsidRDefault="00C46A52" w:rsidP="00C46A52">
      <w:pPr>
        <w:rPr>
          <w:rFonts w:cs="Arial"/>
          <w:szCs w:val="22"/>
        </w:rPr>
      </w:pPr>
    </w:p>
    <w:p w14:paraId="32823DE6" w14:textId="77777777" w:rsidR="00C46A52" w:rsidRPr="00C46A52" w:rsidRDefault="00C46A52" w:rsidP="00C46A52">
      <w:pPr>
        <w:rPr>
          <w:rFonts w:cs="Arial"/>
          <w:szCs w:val="22"/>
        </w:rPr>
      </w:pPr>
    </w:p>
    <w:p w14:paraId="498D7646" w14:textId="77777777" w:rsidR="00C46A52" w:rsidRPr="00C46A52" w:rsidRDefault="00C46A52" w:rsidP="00C46A52">
      <w:pPr>
        <w:rPr>
          <w:rFonts w:cs="Arial"/>
          <w:szCs w:val="22"/>
        </w:rPr>
      </w:pPr>
    </w:p>
    <w:p w14:paraId="52FF2D7A" w14:textId="77777777" w:rsidR="00C46A52" w:rsidRPr="00C46A52" w:rsidRDefault="00C46A52" w:rsidP="00C46A52">
      <w:pPr>
        <w:rPr>
          <w:rFonts w:cs="Arial"/>
          <w:szCs w:val="22"/>
        </w:rPr>
      </w:pPr>
    </w:p>
    <w:p w14:paraId="22807731" w14:textId="77777777" w:rsidR="00C46A52" w:rsidRPr="00C46A52" w:rsidRDefault="00C46A52" w:rsidP="00C46A52">
      <w:pPr>
        <w:rPr>
          <w:rFonts w:cs="Arial"/>
          <w:szCs w:val="22"/>
        </w:rPr>
      </w:pPr>
    </w:p>
    <w:p w14:paraId="35694C6C" w14:textId="77777777" w:rsidR="00C46A52" w:rsidRPr="00C46A52" w:rsidRDefault="00C46A52" w:rsidP="00C46A52">
      <w:pPr>
        <w:rPr>
          <w:rFonts w:cs="Arial"/>
          <w:szCs w:val="22"/>
        </w:rPr>
      </w:pPr>
    </w:p>
    <w:p w14:paraId="23A598DD" w14:textId="77777777" w:rsidR="00C46A52" w:rsidRPr="00C46A52" w:rsidRDefault="00C46A52" w:rsidP="00C46A52">
      <w:pPr>
        <w:rPr>
          <w:rFonts w:cs="Arial"/>
          <w:szCs w:val="22"/>
        </w:rPr>
      </w:pPr>
    </w:p>
    <w:p w14:paraId="22E610A8" w14:textId="77777777" w:rsidR="00C46A52" w:rsidRPr="00C46A52" w:rsidRDefault="00C46A52" w:rsidP="00C46A52">
      <w:pPr>
        <w:rPr>
          <w:rFonts w:cs="Arial"/>
          <w:szCs w:val="22"/>
        </w:rPr>
      </w:pPr>
    </w:p>
    <w:p w14:paraId="6F19C39C" w14:textId="77777777" w:rsidR="00C46A52" w:rsidRPr="00C46A52" w:rsidRDefault="00C46A52" w:rsidP="00C46A52">
      <w:pPr>
        <w:rPr>
          <w:rFonts w:cs="Arial"/>
          <w:szCs w:val="22"/>
        </w:rPr>
      </w:pPr>
    </w:p>
    <w:p w14:paraId="4A723BEC" w14:textId="77777777" w:rsidR="00C46A52" w:rsidRPr="00C46A52" w:rsidRDefault="00C46A52" w:rsidP="00C46A52">
      <w:pPr>
        <w:rPr>
          <w:rFonts w:cs="Arial"/>
          <w:szCs w:val="22"/>
        </w:rPr>
      </w:pPr>
    </w:p>
    <w:p w14:paraId="1B719724" w14:textId="77777777" w:rsidR="00C46A52" w:rsidRPr="00C46A52" w:rsidRDefault="00C46A52" w:rsidP="00C46A52">
      <w:pPr>
        <w:rPr>
          <w:rFonts w:cs="Arial"/>
          <w:szCs w:val="22"/>
        </w:rPr>
      </w:pPr>
    </w:p>
    <w:p w14:paraId="6FC001B6" w14:textId="77777777" w:rsidR="00C46A52" w:rsidRPr="00C46A52" w:rsidRDefault="00C46A52" w:rsidP="00C46A52">
      <w:pPr>
        <w:rPr>
          <w:rFonts w:cs="Arial"/>
          <w:szCs w:val="22"/>
        </w:rPr>
      </w:pPr>
    </w:p>
    <w:p w14:paraId="340EA7D1" w14:textId="77777777" w:rsidR="00C46A52" w:rsidRDefault="00C46A52" w:rsidP="00C46A52">
      <w:pPr>
        <w:rPr>
          <w:rFonts w:cs="Arial"/>
          <w:szCs w:val="22"/>
        </w:rPr>
      </w:pPr>
    </w:p>
    <w:p w14:paraId="3148CAC7" w14:textId="77777777" w:rsidR="00005AAC" w:rsidRPr="00C46A52" w:rsidRDefault="00C46A52" w:rsidP="00C46A52">
      <w:pPr>
        <w:tabs>
          <w:tab w:val="left" w:pos="1420"/>
        </w:tabs>
        <w:rPr>
          <w:rFonts w:cs="Arial"/>
          <w:szCs w:val="22"/>
        </w:rPr>
      </w:pPr>
      <w:r>
        <w:rPr>
          <w:rFonts w:cs="Arial"/>
          <w:szCs w:val="22"/>
        </w:rPr>
        <w:tab/>
      </w:r>
    </w:p>
    <w:sectPr w:rsidR="00005AAC" w:rsidRPr="00C46A52" w:rsidSect="006718C8">
      <w:headerReference w:type="even" r:id="rId7"/>
      <w:headerReference w:type="default" r:id="rId8"/>
      <w:footerReference w:type="even" r:id="rId9"/>
      <w:footerReference w:type="default" r:id="rId10"/>
      <w:headerReference w:type="first" r:id="rId11"/>
      <w:footerReference w:type="first" r:id="rId12"/>
      <w:pgSz w:w="11907" w:h="16839" w:code="9"/>
      <w:pgMar w:top="1247"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E0C" w14:textId="77777777" w:rsidR="00DC6E79" w:rsidRDefault="00DC6E79" w:rsidP="007B6270">
      <w:pPr>
        <w:spacing w:line="240" w:lineRule="auto"/>
      </w:pPr>
      <w:r>
        <w:separator/>
      </w:r>
    </w:p>
  </w:endnote>
  <w:endnote w:type="continuationSeparator" w:id="0">
    <w:p w14:paraId="527621A9" w14:textId="77777777" w:rsidR="00DC6E79" w:rsidRDefault="00DC6E79" w:rsidP="007B6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0D69" w14:textId="77777777" w:rsidR="00137408" w:rsidRDefault="0013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77A2" w14:textId="7306E9D5" w:rsidR="00F74AD1" w:rsidRDefault="003C157C" w:rsidP="0006364C">
    <w:pPr>
      <w:pStyle w:val="Footer"/>
      <w:tabs>
        <w:tab w:val="clear" w:pos="4680"/>
        <w:tab w:val="clear" w:pos="9360"/>
        <w:tab w:val="left" w:pos="5390"/>
        <w:tab w:val="right" w:pos="9639"/>
      </w:tabs>
    </w:pPr>
    <w:r w:rsidRPr="003C157C">
      <w:rPr>
        <w:rFonts w:ascii="Calibri" w:hAnsi="Calibri" w:cs="Calibri"/>
        <w:b/>
        <w:i/>
        <w:sz w:val="18"/>
        <w:szCs w:val="18"/>
      </w:rPr>
      <w:t>OF-PEM-VET-04A</w:t>
    </w:r>
    <w:r w:rsidRPr="003C157C">
      <w:rPr>
        <w:rFonts w:ascii="Calibri" w:hAnsi="Calibri" w:cs="Calibri"/>
        <w:b/>
        <w:i/>
        <w:sz w:val="18"/>
        <w:szCs w:val="18"/>
      </w:rPr>
      <w:softHyphen/>
      <w:t>_V1</w:t>
    </w:r>
    <w:r w:rsidR="004624AE" w:rsidRPr="003C157C">
      <w:rPr>
        <w:b/>
        <w:i/>
        <w:sz w:val="18"/>
        <w:szCs w:val="18"/>
      </w:rPr>
      <w:fldChar w:fldCharType="begin"/>
    </w:r>
    <w:r w:rsidR="004624AE" w:rsidRPr="003C157C">
      <w:rPr>
        <w:b/>
        <w:i/>
        <w:sz w:val="18"/>
        <w:szCs w:val="18"/>
      </w:rPr>
      <w:instrText xml:space="preserve"> FILENAME \* MERGEFORMAT </w:instrText>
    </w:r>
    <w:r w:rsidR="004624AE" w:rsidRPr="003C157C">
      <w:rPr>
        <w:b/>
        <w:i/>
        <w:sz w:val="18"/>
        <w:szCs w:val="18"/>
      </w:rPr>
      <w:fldChar w:fldCharType="separate"/>
    </w:r>
    <w:r w:rsidR="00F74AD1" w:rsidRPr="003C157C">
      <w:rPr>
        <w:rFonts w:ascii="Arial" w:hAnsi="Arial" w:cs="Arial"/>
        <w:b/>
        <w:i/>
        <w:noProof/>
        <w:sz w:val="18"/>
        <w:szCs w:val="18"/>
      </w:rPr>
      <w:t>__Bioequivalence Trial Information Form for Veterinary Medicines_</w:t>
    </w:r>
    <w:r w:rsidR="00137408">
      <w:rPr>
        <w:rFonts w:ascii="Arial" w:hAnsi="Arial" w:cs="Arial"/>
        <w:b/>
        <w:i/>
        <w:noProof/>
        <w:sz w:val="18"/>
        <w:szCs w:val="18"/>
      </w:rPr>
      <w:t>01 June</w:t>
    </w:r>
    <w:r w:rsidR="00F74AD1" w:rsidRPr="003C157C">
      <w:rPr>
        <w:rFonts w:ascii="Arial" w:hAnsi="Arial" w:cs="Arial"/>
        <w:b/>
        <w:i/>
        <w:noProof/>
        <w:sz w:val="18"/>
        <w:szCs w:val="18"/>
      </w:rPr>
      <w:t>_v1</w:t>
    </w:r>
    <w:r w:rsidR="004624AE" w:rsidRPr="003C157C">
      <w:rPr>
        <w:rFonts w:ascii="Arial" w:hAnsi="Arial" w:cs="Arial"/>
        <w:b/>
        <w:i/>
        <w:noProof/>
        <w:sz w:val="18"/>
        <w:szCs w:val="18"/>
      </w:rPr>
      <w:fldChar w:fldCharType="end"/>
    </w:r>
    <w:r w:rsidR="00F74AD1">
      <w:rPr>
        <w:rFonts w:ascii="Arial" w:hAnsi="Arial" w:cs="Arial"/>
        <w:b/>
        <w:i/>
        <w:sz w:val="18"/>
        <w:szCs w:val="18"/>
      </w:rPr>
      <w:tab/>
    </w:r>
    <w:r w:rsidR="00F74AD1" w:rsidRPr="00F75CA3">
      <w:rPr>
        <w:rFonts w:ascii="Arial" w:hAnsi="Arial" w:cs="Arial"/>
        <w:b/>
        <w:i/>
        <w:sz w:val="16"/>
        <w:szCs w:val="16"/>
      </w:rPr>
      <w:tab/>
    </w:r>
    <w:r w:rsidR="00F74AD1" w:rsidRPr="00F75CA3">
      <w:rPr>
        <w:rFonts w:ascii="Arial" w:hAnsi="Arial" w:cs="Arial"/>
        <w:sz w:val="18"/>
        <w:szCs w:val="18"/>
      </w:rPr>
      <w:t xml:space="preserve">Page </w:t>
    </w:r>
    <w:r w:rsidR="00F71C05" w:rsidRPr="00F75CA3">
      <w:rPr>
        <w:rFonts w:ascii="Arial" w:hAnsi="Arial" w:cs="Arial"/>
        <w:sz w:val="18"/>
        <w:szCs w:val="18"/>
      </w:rPr>
      <w:fldChar w:fldCharType="begin"/>
    </w:r>
    <w:r w:rsidR="00F74AD1" w:rsidRPr="00F75CA3">
      <w:rPr>
        <w:rFonts w:ascii="Arial" w:hAnsi="Arial" w:cs="Arial"/>
        <w:sz w:val="18"/>
        <w:szCs w:val="18"/>
      </w:rPr>
      <w:instrText xml:space="preserve"> PAGE   \* MERGEFORMAT </w:instrText>
    </w:r>
    <w:r w:rsidR="00F71C05" w:rsidRPr="00F75CA3">
      <w:rPr>
        <w:rFonts w:ascii="Arial" w:hAnsi="Arial" w:cs="Arial"/>
        <w:sz w:val="18"/>
        <w:szCs w:val="18"/>
      </w:rPr>
      <w:fldChar w:fldCharType="separate"/>
    </w:r>
    <w:r>
      <w:rPr>
        <w:rFonts w:ascii="Arial" w:hAnsi="Arial" w:cs="Arial"/>
        <w:noProof/>
        <w:sz w:val="18"/>
        <w:szCs w:val="18"/>
      </w:rPr>
      <w:t>18</w:t>
    </w:r>
    <w:r w:rsidR="00F71C05" w:rsidRPr="00F75CA3">
      <w:rPr>
        <w:rFonts w:ascii="Arial" w:hAnsi="Arial" w:cs="Arial"/>
        <w:sz w:val="18"/>
        <w:szCs w:val="18"/>
      </w:rPr>
      <w:fldChar w:fldCharType="end"/>
    </w:r>
    <w:r w:rsidR="00F74AD1" w:rsidRPr="00F75CA3">
      <w:rPr>
        <w:rFonts w:ascii="Arial" w:hAnsi="Arial" w:cs="Arial"/>
        <w:sz w:val="18"/>
        <w:szCs w:val="18"/>
      </w:rPr>
      <w:t xml:space="preserve"> of </w:t>
    </w:r>
    <w:fldSimple w:instr=" NUMPAGES   \* MERGEFORMAT ">
      <w:r w:rsidRPr="003C157C">
        <w:rPr>
          <w:rFonts w:ascii="Arial" w:hAnsi="Arial" w:cs="Arial"/>
          <w:noProof/>
          <w:sz w:val="18"/>
          <w:szCs w:val="18"/>
        </w:rPr>
        <w:t>18</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0A31" w14:textId="77777777" w:rsidR="00137408" w:rsidRDefault="0013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4A49" w14:textId="77777777" w:rsidR="00DC6E79" w:rsidRDefault="00DC6E79" w:rsidP="007B6270">
      <w:pPr>
        <w:spacing w:line="240" w:lineRule="auto"/>
      </w:pPr>
      <w:r>
        <w:separator/>
      </w:r>
    </w:p>
  </w:footnote>
  <w:footnote w:type="continuationSeparator" w:id="0">
    <w:p w14:paraId="6EB9D6F2" w14:textId="77777777" w:rsidR="00DC6E79" w:rsidRDefault="00DC6E79" w:rsidP="007B6270">
      <w:pPr>
        <w:spacing w:line="240" w:lineRule="auto"/>
      </w:pPr>
      <w:r>
        <w:continuationSeparator/>
      </w:r>
    </w:p>
  </w:footnote>
  <w:footnote w:id="1">
    <w:p w14:paraId="19D3147E" w14:textId="77777777" w:rsidR="00F74AD1" w:rsidRPr="00540C7D" w:rsidRDefault="00F74AD1" w:rsidP="00005AAC">
      <w:pPr>
        <w:pStyle w:val="FootnoteText"/>
        <w:rPr>
          <w:rFonts w:ascii="Arial" w:hAnsi="Arial" w:cs="Arial"/>
          <w:color w:val="000000"/>
          <w:szCs w:val="22"/>
        </w:rPr>
      </w:pPr>
      <w:r w:rsidRPr="00540C7D">
        <w:rPr>
          <w:rStyle w:val="FootnoteReference"/>
          <w:rFonts w:ascii="Arial" w:hAnsi="Arial" w:cs="Arial"/>
          <w:color w:val="000000"/>
          <w:vertAlign w:val="baseline"/>
        </w:rPr>
        <w:footnoteRef/>
      </w:r>
      <w:r w:rsidRPr="00540C7D">
        <w:rPr>
          <w:rFonts w:ascii="Arial" w:hAnsi="Arial" w:cs="Arial"/>
          <w:color w:val="000000"/>
        </w:rPr>
        <w:t>. Bioequivalence batches should be at least of pilot scale (</w:t>
      </w:r>
      <w:r w:rsidRPr="00540C7D">
        <w:rPr>
          <w:rFonts w:ascii="Arial" w:hAnsi="Arial" w:cs="Arial"/>
          <w:color w:val="000000"/>
          <w:szCs w:val="22"/>
        </w:rPr>
        <w:t>10%</w:t>
      </w:r>
      <w:r>
        <w:rPr>
          <w:rFonts w:ascii="Arial" w:hAnsi="Arial" w:cs="Arial"/>
          <w:color w:val="000000"/>
          <w:szCs w:val="22"/>
        </w:rPr>
        <w:t xml:space="preserve"> of production scale or 100,000 </w:t>
      </w:r>
      <w:r w:rsidRPr="00540C7D">
        <w:rPr>
          <w:rFonts w:ascii="Arial" w:hAnsi="Arial" w:cs="Arial"/>
          <w:color w:val="000000"/>
          <w:szCs w:val="22"/>
        </w:rPr>
        <w:t>capsules</w:t>
      </w:r>
      <w:r>
        <w:rPr>
          <w:rFonts w:ascii="Arial" w:hAnsi="Arial" w:cs="Arial"/>
          <w:color w:val="000000"/>
          <w:szCs w:val="22"/>
        </w:rPr>
        <w:t xml:space="preserve"> </w:t>
      </w:r>
      <w:r w:rsidRPr="00540C7D">
        <w:rPr>
          <w:rFonts w:ascii="Arial" w:hAnsi="Arial" w:cs="Arial"/>
          <w:color w:val="000000"/>
          <w:szCs w:val="22"/>
        </w:rPr>
        <w:t>/</w:t>
      </w:r>
      <w:r>
        <w:rPr>
          <w:rFonts w:ascii="Arial" w:hAnsi="Arial" w:cs="Arial"/>
          <w:color w:val="000000"/>
          <w:szCs w:val="22"/>
        </w:rPr>
        <w:t xml:space="preserve"> tablets whichever is</w:t>
      </w:r>
      <w:r w:rsidRPr="00540C7D">
        <w:rPr>
          <w:rFonts w:ascii="Arial" w:hAnsi="Arial" w:cs="Arial"/>
          <w:color w:val="000000"/>
          <w:szCs w:val="22"/>
        </w:rPr>
        <w:t xml:space="preserve"> greater)</w:t>
      </w:r>
      <w:r>
        <w:rPr>
          <w:rFonts w:ascii="Arial" w:hAnsi="Arial" w:cs="Arial"/>
          <w:color w:val="000000"/>
          <w:szCs w:val="22"/>
        </w:rPr>
        <w:t>.</w:t>
      </w:r>
      <w:r w:rsidRPr="00540C7D">
        <w:rPr>
          <w:rFonts w:ascii="Arial" w:hAnsi="Arial" w:cs="Arial"/>
          <w:color w:val="000000"/>
          <w:szCs w:val="22"/>
        </w:rPr>
        <w:t xml:space="preserve"> </w:t>
      </w:r>
      <w:r>
        <w:rPr>
          <w:rFonts w:ascii="Arial" w:hAnsi="Arial" w:cs="Arial"/>
          <w:color w:val="000000"/>
          <w:szCs w:val="22"/>
        </w:rPr>
        <w:t>M</w:t>
      </w:r>
      <w:r w:rsidRPr="00540C7D">
        <w:rPr>
          <w:rFonts w:ascii="Arial" w:hAnsi="Arial" w:cs="Arial"/>
          <w:color w:val="000000"/>
          <w:szCs w:val="22"/>
        </w:rPr>
        <w:t>anufacturing method should be the same as for production scale.</w:t>
      </w:r>
    </w:p>
    <w:p w14:paraId="51C5EA8F" w14:textId="77777777" w:rsidR="00F74AD1" w:rsidRDefault="00F74AD1" w:rsidP="00005AAC">
      <w:pPr>
        <w:pStyle w:val="FootnoteText"/>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4D24" w14:textId="77777777" w:rsidR="00137408" w:rsidRDefault="0013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83"/>
      <w:gridCol w:w="5504"/>
      <w:gridCol w:w="2689"/>
    </w:tblGrid>
    <w:tr w:rsidR="00E94CE0" w:rsidRPr="00E94CE0" w14:paraId="562DE695" w14:textId="77777777" w:rsidTr="00194D23">
      <w:trPr>
        <w:cantSplit/>
        <w:trHeight w:val="440"/>
      </w:trPr>
      <w:tc>
        <w:tcPr>
          <w:tcW w:w="2283" w:type="dxa"/>
          <w:tcBorders>
            <w:bottom w:val="nil"/>
          </w:tcBorders>
        </w:tcPr>
        <w:p w14:paraId="34D4E8F4" w14:textId="77777777" w:rsidR="00E94CE0" w:rsidRPr="00E94CE0" w:rsidRDefault="00E94CE0" w:rsidP="00E94CE0">
          <w:pPr>
            <w:spacing w:after="200" w:line="276" w:lineRule="auto"/>
            <w:rPr>
              <w:rFonts w:ascii="Calibri" w:eastAsia="Calibri" w:hAnsi="Calibri" w:cs="Calibri"/>
              <w:szCs w:val="22"/>
              <w:lang w:val="en-US"/>
            </w:rPr>
          </w:pPr>
          <w:r w:rsidRPr="00E94CE0">
            <w:rPr>
              <w:rFonts w:ascii="Calibri" w:eastAsia="Calibri" w:hAnsi="Calibri" w:cs="Calibri"/>
              <w:szCs w:val="22"/>
              <w:lang w:val="en-US"/>
            </w:rPr>
            <w:t>Doc Number:</w:t>
          </w:r>
        </w:p>
        <w:p w14:paraId="66F99D0C" w14:textId="269622AF" w:rsidR="00E94CE0" w:rsidRPr="00E94CE0" w:rsidRDefault="00E94CE0" w:rsidP="00E94CE0">
          <w:pPr>
            <w:spacing w:after="200" w:line="276" w:lineRule="auto"/>
            <w:rPr>
              <w:rFonts w:ascii="Calibri" w:eastAsia="Calibri" w:hAnsi="Calibri" w:cs="Calibri"/>
              <w:sz w:val="18"/>
              <w:szCs w:val="18"/>
              <w:lang w:val="en-US"/>
            </w:rPr>
          </w:pPr>
          <w:r w:rsidRPr="00E94CE0">
            <w:rPr>
              <w:rFonts w:ascii="Calibri" w:eastAsia="Calibri" w:hAnsi="Calibri" w:cs="Calibri"/>
              <w:sz w:val="18"/>
              <w:szCs w:val="18"/>
              <w:lang w:val="en-US"/>
            </w:rPr>
            <w:t>OF-PEM-VET-04</w:t>
          </w:r>
          <w:r>
            <w:rPr>
              <w:rFonts w:ascii="Calibri" w:eastAsia="Calibri" w:hAnsi="Calibri" w:cs="Calibri"/>
              <w:sz w:val="18"/>
              <w:szCs w:val="18"/>
              <w:lang w:val="en-US"/>
            </w:rPr>
            <w:t>A</w:t>
          </w:r>
        </w:p>
      </w:tc>
      <w:tc>
        <w:tcPr>
          <w:tcW w:w="5504" w:type="dxa"/>
          <w:vMerge w:val="restart"/>
          <w:tcBorders>
            <w:right w:val="single" w:sz="4" w:space="0" w:color="auto"/>
          </w:tcBorders>
        </w:tcPr>
        <w:p w14:paraId="110ACF59" w14:textId="77777777" w:rsidR="00E94CE0" w:rsidRPr="00E94CE0" w:rsidRDefault="00E94CE0" w:rsidP="00E94CE0">
          <w:pPr>
            <w:spacing w:after="200" w:line="276" w:lineRule="auto"/>
            <w:jc w:val="center"/>
            <w:rPr>
              <w:rFonts w:ascii="Calibri" w:hAnsi="Calibri" w:cs="Calibri"/>
              <w:szCs w:val="22"/>
              <w:lang w:val="en-CA"/>
            </w:rPr>
          </w:pPr>
          <w:r w:rsidRPr="00E94CE0">
            <w:rPr>
              <w:rFonts w:ascii="Calibri" w:hAnsi="Calibri" w:cs="Calibri"/>
              <w:szCs w:val="22"/>
              <w:lang w:val="en-CA"/>
            </w:rPr>
            <w:t>Title</w:t>
          </w:r>
        </w:p>
        <w:p w14:paraId="66C131B7" w14:textId="2F3966BE" w:rsidR="00E94CE0" w:rsidRPr="00E94CE0" w:rsidRDefault="00E94CE0" w:rsidP="00E94CE0">
          <w:pPr>
            <w:spacing w:after="200" w:line="276" w:lineRule="auto"/>
            <w:jc w:val="center"/>
            <w:rPr>
              <w:rFonts w:ascii="Calibri" w:eastAsia="Calibri" w:hAnsi="Calibri" w:cs="Calibri"/>
              <w:b/>
              <w:szCs w:val="22"/>
              <w:lang w:val="en-US"/>
            </w:rPr>
          </w:pPr>
          <w:r>
            <w:rPr>
              <w:rFonts w:ascii="Calibri" w:hAnsi="Calibri" w:cs="Calibri"/>
              <w:b/>
              <w:bCs/>
              <w:szCs w:val="22"/>
              <w:lang w:val="en-CA"/>
            </w:rPr>
            <w:t>BIOEQUIVALENCE TRIAL INFORMATION FORM FOR VETERINARY MEDICINES</w:t>
          </w:r>
        </w:p>
      </w:tc>
      <w:tc>
        <w:tcPr>
          <w:tcW w:w="2689" w:type="dxa"/>
          <w:tcBorders>
            <w:left w:val="single" w:sz="4" w:space="0" w:color="auto"/>
            <w:bottom w:val="nil"/>
          </w:tcBorders>
        </w:tcPr>
        <w:p w14:paraId="1C9D3604" w14:textId="77777777" w:rsidR="00E94CE0" w:rsidRPr="00E94CE0" w:rsidRDefault="00E94CE0" w:rsidP="00E94CE0">
          <w:pPr>
            <w:spacing w:after="200" w:line="276" w:lineRule="auto"/>
            <w:jc w:val="center"/>
            <w:rPr>
              <w:rFonts w:ascii="Calibri" w:eastAsia="Calibri" w:hAnsi="Calibri" w:cs="Calibri"/>
              <w:b/>
              <w:szCs w:val="22"/>
              <w:lang w:val="en-US"/>
            </w:rPr>
          </w:pPr>
          <w:r w:rsidRPr="00E94CE0">
            <w:rPr>
              <w:rFonts w:ascii="Calibri" w:eastAsia="Calibri" w:hAnsi="Calibri" w:cs="Calibri"/>
              <w:noProof/>
              <w:szCs w:val="22"/>
              <w:lang w:val="en-US"/>
            </w:rPr>
            <w:drawing>
              <wp:inline distT="0" distB="0" distL="0" distR="0" wp14:anchorId="12FE12D8" wp14:editId="3825B067">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E94CE0" w:rsidRPr="00E94CE0" w14:paraId="19A6119A" w14:textId="77777777" w:rsidTr="00194D23">
      <w:trPr>
        <w:cantSplit/>
        <w:trHeight w:val="210"/>
      </w:trPr>
      <w:tc>
        <w:tcPr>
          <w:tcW w:w="2283" w:type="dxa"/>
        </w:tcPr>
        <w:p w14:paraId="39F3C5A2" w14:textId="77777777" w:rsidR="00E94CE0" w:rsidRPr="00E94CE0" w:rsidRDefault="00E94CE0" w:rsidP="00E94CE0">
          <w:pPr>
            <w:spacing w:after="200" w:line="276" w:lineRule="auto"/>
            <w:rPr>
              <w:rFonts w:ascii="Calibri" w:eastAsia="Calibri" w:hAnsi="Calibri" w:cs="Calibri"/>
              <w:sz w:val="18"/>
              <w:szCs w:val="18"/>
              <w:lang w:val="en-US"/>
            </w:rPr>
          </w:pPr>
          <w:r w:rsidRPr="00E94CE0">
            <w:rPr>
              <w:rFonts w:ascii="Calibri" w:eastAsia="Calibri" w:hAnsi="Calibri" w:cs="Calibri"/>
              <w:sz w:val="18"/>
              <w:szCs w:val="18"/>
              <w:lang w:val="en-US"/>
            </w:rPr>
            <w:t>Revision 1.0</w:t>
          </w:r>
        </w:p>
      </w:tc>
      <w:tc>
        <w:tcPr>
          <w:tcW w:w="5504" w:type="dxa"/>
          <w:vMerge/>
          <w:tcBorders>
            <w:right w:val="single" w:sz="4" w:space="0" w:color="auto"/>
          </w:tcBorders>
        </w:tcPr>
        <w:p w14:paraId="57F1BA15" w14:textId="77777777" w:rsidR="00E94CE0" w:rsidRPr="00E94CE0" w:rsidRDefault="00E94CE0" w:rsidP="00E94CE0">
          <w:pPr>
            <w:spacing w:after="200" w:line="276" w:lineRule="auto"/>
            <w:rPr>
              <w:rFonts w:ascii="Calibri" w:eastAsia="Calibri" w:hAnsi="Calibri" w:cs="Calibri"/>
              <w:sz w:val="18"/>
              <w:szCs w:val="18"/>
              <w:lang w:val="en-US"/>
            </w:rPr>
          </w:pPr>
        </w:p>
      </w:tc>
      <w:tc>
        <w:tcPr>
          <w:tcW w:w="2689" w:type="dxa"/>
          <w:tcBorders>
            <w:left w:val="single" w:sz="4" w:space="0" w:color="auto"/>
          </w:tcBorders>
        </w:tcPr>
        <w:p w14:paraId="6F7C967C" w14:textId="77777777" w:rsidR="00E94CE0" w:rsidRPr="00E94CE0" w:rsidRDefault="00E94CE0" w:rsidP="00E94CE0">
          <w:pPr>
            <w:spacing w:after="200" w:line="276" w:lineRule="auto"/>
            <w:rPr>
              <w:rFonts w:ascii="Calibri" w:eastAsia="Calibri" w:hAnsi="Calibri" w:cs="Calibri"/>
              <w:sz w:val="18"/>
              <w:szCs w:val="18"/>
              <w:lang w:val="en-US"/>
            </w:rPr>
          </w:pPr>
          <w:r w:rsidRPr="00E94CE0">
            <w:rPr>
              <w:rFonts w:ascii="Calibri" w:eastAsia="Calibri" w:hAnsi="Calibri" w:cs="Calibri"/>
              <w:sz w:val="18"/>
              <w:szCs w:val="18"/>
              <w:lang w:val="en-US"/>
            </w:rPr>
            <w:t>Effective date: 01 June 2022</w:t>
          </w:r>
        </w:p>
      </w:tc>
    </w:tr>
  </w:tbl>
  <w:p w14:paraId="7D229121" w14:textId="77777777" w:rsidR="00E94CE0" w:rsidRDefault="00E94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BEAC" w14:textId="77777777" w:rsidR="00137408" w:rsidRDefault="0013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4AD"/>
    <w:multiLevelType w:val="hybridMultilevel"/>
    <w:tmpl w:val="2E5E1F6A"/>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 w15:restartNumberingAfterBreak="0">
    <w:nsid w:val="02BA450D"/>
    <w:multiLevelType w:val="hybridMultilevel"/>
    <w:tmpl w:val="99C49A76"/>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 w15:restartNumberingAfterBreak="0">
    <w:nsid w:val="0D302DFB"/>
    <w:multiLevelType w:val="hybridMultilevel"/>
    <w:tmpl w:val="AEE6376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 w15:restartNumberingAfterBreak="0">
    <w:nsid w:val="0D8C556E"/>
    <w:multiLevelType w:val="hybridMultilevel"/>
    <w:tmpl w:val="62861F9A"/>
    <w:lvl w:ilvl="0" w:tplc="17A213A0">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245FBB"/>
    <w:multiLevelType w:val="hybridMultilevel"/>
    <w:tmpl w:val="E6A4A3B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5" w15:restartNumberingAfterBreak="0">
    <w:nsid w:val="10D97DFE"/>
    <w:multiLevelType w:val="hybridMultilevel"/>
    <w:tmpl w:val="611E4A72"/>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6" w15:restartNumberingAfterBreak="0">
    <w:nsid w:val="16F4568A"/>
    <w:multiLevelType w:val="hybridMultilevel"/>
    <w:tmpl w:val="6212DBA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7" w15:restartNumberingAfterBreak="0">
    <w:nsid w:val="1A514C9B"/>
    <w:multiLevelType w:val="hybridMultilevel"/>
    <w:tmpl w:val="99C49A76"/>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8" w15:restartNumberingAfterBreak="0">
    <w:nsid w:val="1EFB3CED"/>
    <w:multiLevelType w:val="hybridMultilevel"/>
    <w:tmpl w:val="6212DBA0"/>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9" w15:restartNumberingAfterBreak="0">
    <w:nsid w:val="1F1F0EBE"/>
    <w:multiLevelType w:val="hybridMultilevel"/>
    <w:tmpl w:val="33A6AFB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1BF6"/>
    <w:multiLevelType w:val="multilevel"/>
    <w:tmpl w:val="4DE81986"/>
    <w:lvl w:ilvl="0">
      <w:start w:val="1"/>
      <w:numFmt w:val="decimal"/>
      <w:pStyle w:val="Heading1"/>
      <w:lvlText w:val="%1."/>
      <w:lvlJc w:val="left"/>
      <w:pPr>
        <w:ind w:left="720" w:hanging="720"/>
      </w:pPr>
      <w:rPr>
        <w:rFonts w:hint="default"/>
        <w:b/>
        <w:i w:val="0"/>
      </w:rPr>
    </w:lvl>
    <w:lvl w:ilvl="1">
      <w:start w:val="1"/>
      <w:numFmt w:val="decimal"/>
      <w:pStyle w:val="Heading2"/>
      <w:lvlText w:val="%1.%2"/>
      <w:lvlJc w:val="left"/>
      <w:pPr>
        <w:ind w:left="720" w:hanging="720"/>
      </w:pPr>
      <w:rPr>
        <w:rFonts w:hint="default"/>
        <w:b/>
        <w:i w:val="0"/>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20" w:hanging="72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3A1BF6"/>
    <w:multiLevelType w:val="hybridMultilevel"/>
    <w:tmpl w:val="F2BE1ACE"/>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3" w15:restartNumberingAfterBreak="0">
    <w:nsid w:val="328014BC"/>
    <w:multiLevelType w:val="hybridMultilevel"/>
    <w:tmpl w:val="73C828E4"/>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14"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59A0ABC"/>
    <w:multiLevelType w:val="hybridMultilevel"/>
    <w:tmpl w:val="E6A4A3B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6" w15:restartNumberingAfterBreak="0">
    <w:nsid w:val="3860014B"/>
    <w:multiLevelType w:val="hybridMultilevel"/>
    <w:tmpl w:val="AEE63764"/>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7" w15:restartNumberingAfterBreak="0">
    <w:nsid w:val="38961C73"/>
    <w:multiLevelType w:val="hybridMultilevel"/>
    <w:tmpl w:val="5F6AE950"/>
    <w:lvl w:ilvl="0" w:tplc="1C090017">
      <w:start w:val="1"/>
      <w:numFmt w:val="lowerLetter"/>
      <w:lvlText w:val="%1)"/>
      <w:lvlJc w:val="left"/>
      <w:pPr>
        <w:ind w:left="1720" w:hanging="360"/>
      </w:pPr>
    </w:lvl>
    <w:lvl w:ilvl="1" w:tplc="1C090019" w:tentative="1">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18"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E6D2284"/>
    <w:multiLevelType w:val="hybridMultilevel"/>
    <w:tmpl w:val="6042533A"/>
    <w:lvl w:ilvl="0" w:tplc="922ADB28">
      <w:start w:val="1"/>
      <w:numFmt w:val="lowerLetter"/>
      <w:lvlText w:val="%1)"/>
      <w:lvlJc w:val="left"/>
      <w:pPr>
        <w:ind w:left="1040" w:hanging="6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1" w15:restartNumberingAfterBreak="0">
    <w:nsid w:val="42980F27"/>
    <w:multiLevelType w:val="hybridMultilevel"/>
    <w:tmpl w:val="B262C660"/>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2"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42"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4197AFD"/>
    <w:multiLevelType w:val="hybridMultilevel"/>
    <w:tmpl w:val="B262C660"/>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6" w15:restartNumberingAfterBreak="0">
    <w:nsid w:val="56B35AEE"/>
    <w:multiLevelType w:val="hybridMultilevel"/>
    <w:tmpl w:val="59CE90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1FA0E70"/>
    <w:multiLevelType w:val="hybridMultilevel"/>
    <w:tmpl w:val="B262C660"/>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28" w15:restartNumberingAfterBreak="0">
    <w:nsid w:val="655C40BA"/>
    <w:multiLevelType w:val="multilevel"/>
    <w:tmpl w:val="6BB0ACF4"/>
    <w:lvl w:ilvl="0">
      <w:start w:val="1"/>
      <w:numFmt w:val="decimal"/>
      <w:lvlText w:val="%1"/>
      <w:lvlJc w:val="left"/>
      <w:pPr>
        <w:ind w:left="432" w:hanging="432"/>
      </w:pPr>
      <w:rPr>
        <w:rFonts w:hint="default"/>
      </w:r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9D27B62"/>
    <w:multiLevelType w:val="hybridMultilevel"/>
    <w:tmpl w:val="95EC05F8"/>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0"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74DB5411"/>
    <w:multiLevelType w:val="hybridMultilevel"/>
    <w:tmpl w:val="31B07F96"/>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2" w15:restartNumberingAfterBreak="0">
    <w:nsid w:val="779619BA"/>
    <w:multiLevelType w:val="hybridMultilevel"/>
    <w:tmpl w:val="0F86C38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3" w15:restartNumberingAfterBreak="0">
    <w:nsid w:val="7AC654FE"/>
    <w:multiLevelType w:val="hybridMultilevel"/>
    <w:tmpl w:val="726E67F8"/>
    <w:lvl w:ilvl="0" w:tplc="1C090017">
      <w:start w:val="1"/>
      <w:numFmt w:val="lowerLetter"/>
      <w:lvlText w:val="%1)"/>
      <w:lvlJc w:val="left"/>
      <w:pPr>
        <w:ind w:left="1040" w:hanging="360"/>
      </w:pPr>
    </w:lvl>
    <w:lvl w:ilvl="1" w:tplc="1C090019">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4" w15:restartNumberingAfterBreak="0">
    <w:nsid w:val="7B900676"/>
    <w:multiLevelType w:val="hybridMultilevel"/>
    <w:tmpl w:val="A1142A30"/>
    <w:lvl w:ilvl="0" w:tplc="1C090017">
      <w:start w:val="1"/>
      <w:numFmt w:val="lowerLetter"/>
      <w:lvlText w:val="%1)"/>
      <w:lvlJc w:val="left"/>
      <w:pPr>
        <w:ind w:left="1720" w:hanging="360"/>
      </w:pPr>
    </w:lvl>
    <w:lvl w:ilvl="1" w:tplc="1C090019">
      <w:start w:val="1"/>
      <w:numFmt w:val="lowerLetter"/>
      <w:lvlText w:val="%2."/>
      <w:lvlJc w:val="left"/>
      <w:pPr>
        <w:ind w:left="2440" w:hanging="360"/>
      </w:pPr>
    </w:lvl>
    <w:lvl w:ilvl="2" w:tplc="1C09001B" w:tentative="1">
      <w:start w:val="1"/>
      <w:numFmt w:val="lowerRoman"/>
      <w:lvlText w:val="%3."/>
      <w:lvlJc w:val="right"/>
      <w:pPr>
        <w:ind w:left="3160" w:hanging="180"/>
      </w:pPr>
    </w:lvl>
    <w:lvl w:ilvl="3" w:tplc="1C09000F" w:tentative="1">
      <w:start w:val="1"/>
      <w:numFmt w:val="decimal"/>
      <w:lvlText w:val="%4."/>
      <w:lvlJc w:val="left"/>
      <w:pPr>
        <w:ind w:left="3880" w:hanging="360"/>
      </w:pPr>
    </w:lvl>
    <w:lvl w:ilvl="4" w:tplc="1C090019" w:tentative="1">
      <w:start w:val="1"/>
      <w:numFmt w:val="lowerLetter"/>
      <w:lvlText w:val="%5."/>
      <w:lvlJc w:val="left"/>
      <w:pPr>
        <w:ind w:left="4600" w:hanging="360"/>
      </w:pPr>
    </w:lvl>
    <w:lvl w:ilvl="5" w:tplc="1C09001B" w:tentative="1">
      <w:start w:val="1"/>
      <w:numFmt w:val="lowerRoman"/>
      <w:lvlText w:val="%6."/>
      <w:lvlJc w:val="right"/>
      <w:pPr>
        <w:ind w:left="5320" w:hanging="180"/>
      </w:pPr>
    </w:lvl>
    <w:lvl w:ilvl="6" w:tplc="1C09000F" w:tentative="1">
      <w:start w:val="1"/>
      <w:numFmt w:val="decimal"/>
      <w:lvlText w:val="%7."/>
      <w:lvlJc w:val="left"/>
      <w:pPr>
        <w:ind w:left="6040" w:hanging="360"/>
      </w:pPr>
    </w:lvl>
    <w:lvl w:ilvl="7" w:tplc="1C090019" w:tentative="1">
      <w:start w:val="1"/>
      <w:numFmt w:val="lowerLetter"/>
      <w:lvlText w:val="%8."/>
      <w:lvlJc w:val="left"/>
      <w:pPr>
        <w:ind w:left="6760" w:hanging="360"/>
      </w:pPr>
    </w:lvl>
    <w:lvl w:ilvl="8" w:tplc="1C09001B" w:tentative="1">
      <w:start w:val="1"/>
      <w:numFmt w:val="lowerRoman"/>
      <w:lvlText w:val="%9."/>
      <w:lvlJc w:val="right"/>
      <w:pPr>
        <w:ind w:left="7480" w:hanging="180"/>
      </w:pPr>
    </w:lvl>
  </w:abstractNum>
  <w:abstractNum w:abstractNumId="35" w15:restartNumberingAfterBreak="0">
    <w:nsid w:val="7E47332A"/>
    <w:multiLevelType w:val="hybridMultilevel"/>
    <w:tmpl w:val="22940BDA"/>
    <w:lvl w:ilvl="0" w:tplc="1C090017">
      <w:start w:val="1"/>
      <w:numFmt w:val="lowerLetter"/>
      <w:lvlText w:val="%1)"/>
      <w:lvlJc w:val="left"/>
      <w:pPr>
        <w:ind w:left="1040" w:hanging="360"/>
      </w:pPr>
    </w:lvl>
    <w:lvl w:ilvl="1" w:tplc="1C090019" w:tentative="1">
      <w:start w:val="1"/>
      <w:numFmt w:val="lowerLetter"/>
      <w:lvlText w:val="%2."/>
      <w:lvlJc w:val="left"/>
      <w:pPr>
        <w:ind w:left="1760" w:hanging="360"/>
      </w:pPr>
    </w:lvl>
    <w:lvl w:ilvl="2" w:tplc="1C09001B" w:tentative="1">
      <w:start w:val="1"/>
      <w:numFmt w:val="lowerRoman"/>
      <w:lvlText w:val="%3."/>
      <w:lvlJc w:val="right"/>
      <w:pPr>
        <w:ind w:left="2480" w:hanging="180"/>
      </w:pPr>
    </w:lvl>
    <w:lvl w:ilvl="3" w:tplc="1C09000F" w:tentative="1">
      <w:start w:val="1"/>
      <w:numFmt w:val="decimal"/>
      <w:lvlText w:val="%4."/>
      <w:lvlJc w:val="left"/>
      <w:pPr>
        <w:ind w:left="3200" w:hanging="360"/>
      </w:pPr>
    </w:lvl>
    <w:lvl w:ilvl="4" w:tplc="1C090019" w:tentative="1">
      <w:start w:val="1"/>
      <w:numFmt w:val="lowerLetter"/>
      <w:lvlText w:val="%5."/>
      <w:lvlJc w:val="left"/>
      <w:pPr>
        <w:ind w:left="3920" w:hanging="360"/>
      </w:pPr>
    </w:lvl>
    <w:lvl w:ilvl="5" w:tplc="1C09001B" w:tentative="1">
      <w:start w:val="1"/>
      <w:numFmt w:val="lowerRoman"/>
      <w:lvlText w:val="%6."/>
      <w:lvlJc w:val="right"/>
      <w:pPr>
        <w:ind w:left="4640" w:hanging="180"/>
      </w:pPr>
    </w:lvl>
    <w:lvl w:ilvl="6" w:tplc="1C09000F" w:tentative="1">
      <w:start w:val="1"/>
      <w:numFmt w:val="decimal"/>
      <w:lvlText w:val="%7."/>
      <w:lvlJc w:val="left"/>
      <w:pPr>
        <w:ind w:left="5360" w:hanging="360"/>
      </w:pPr>
    </w:lvl>
    <w:lvl w:ilvl="7" w:tplc="1C090019" w:tentative="1">
      <w:start w:val="1"/>
      <w:numFmt w:val="lowerLetter"/>
      <w:lvlText w:val="%8."/>
      <w:lvlJc w:val="left"/>
      <w:pPr>
        <w:ind w:left="6080" w:hanging="360"/>
      </w:pPr>
    </w:lvl>
    <w:lvl w:ilvl="8" w:tplc="1C09001B" w:tentative="1">
      <w:start w:val="1"/>
      <w:numFmt w:val="lowerRoman"/>
      <w:lvlText w:val="%9."/>
      <w:lvlJc w:val="right"/>
      <w:pPr>
        <w:ind w:left="6800" w:hanging="180"/>
      </w:pPr>
    </w:lvl>
  </w:abstractNum>
  <w:abstractNum w:abstractNumId="36" w15:restartNumberingAfterBreak="0">
    <w:nsid w:val="7FE13EB5"/>
    <w:multiLevelType w:val="multilevel"/>
    <w:tmpl w:val="C1D23840"/>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0"/>
  </w:num>
  <w:num w:numId="2">
    <w:abstractNumId w:val="24"/>
  </w:num>
  <w:num w:numId="3">
    <w:abstractNumId w:val="36"/>
  </w:num>
  <w:num w:numId="4">
    <w:abstractNumId w:val="14"/>
  </w:num>
  <w:num w:numId="5">
    <w:abstractNumId w:val="10"/>
  </w:num>
  <w:num w:numId="6">
    <w:abstractNumId w:val="22"/>
  </w:num>
  <w:num w:numId="7">
    <w:abstractNumId w:val="20"/>
  </w:num>
  <w:num w:numId="8">
    <w:abstractNumId w:val="18"/>
  </w:num>
  <w:num w:numId="9">
    <w:abstractNumId w:val="23"/>
  </w:num>
  <w:num w:numId="10">
    <w:abstractNumId w:val="28"/>
  </w:num>
  <w:num w:numId="11">
    <w:abstractNumId w:val="26"/>
  </w:num>
  <w:num w:numId="12">
    <w:abstractNumId w:val="5"/>
  </w:num>
  <w:num w:numId="13">
    <w:abstractNumId w:val="17"/>
  </w:num>
  <w:num w:numId="14">
    <w:abstractNumId w:val="9"/>
  </w:num>
  <w:num w:numId="15">
    <w:abstractNumId w:val="34"/>
  </w:num>
  <w:num w:numId="16">
    <w:abstractNumId w:val="15"/>
  </w:num>
  <w:num w:numId="17">
    <w:abstractNumId w:val="4"/>
  </w:num>
  <w:num w:numId="18">
    <w:abstractNumId w:val="2"/>
  </w:num>
  <w:num w:numId="19">
    <w:abstractNumId w:val="16"/>
  </w:num>
  <w:num w:numId="20">
    <w:abstractNumId w:val="27"/>
  </w:num>
  <w:num w:numId="21">
    <w:abstractNumId w:val="29"/>
  </w:num>
  <w:num w:numId="22">
    <w:abstractNumId w:val="19"/>
  </w:num>
  <w:num w:numId="23">
    <w:abstractNumId w:val="21"/>
  </w:num>
  <w:num w:numId="24">
    <w:abstractNumId w:val="12"/>
  </w:num>
  <w:num w:numId="25">
    <w:abstractNumId w:val="25"/>
  </w:num>
  <w:num w:numId="26">
    <w:abstractNumId w:val="7"/>
  </w:num>
  <w:num w:numId="27">
    <w:abstractNumId w:val="1"/>
  </w:num>
  <w:num w:numId="28">
    <w:abstractNumId w:val="35"/>
  </w:num>
  <w:num w:numId="29">
    <w:abstractNumId w:val="13"/>
  </w:num>
  <w:num w:numId="30">
    <w:abstractNumId w:val="33"/>
  </w:num>
  <w:num w:numId="31">
    <w:abstractNumId w:val="32"/>
  </w:num>
  <w:num w:numId="32">
    <w:abstractNumId w:val="31"/>
  </w:num>
  <w:num w:numId="33">
    <w:abstractNumId w:val="0"/>
  </w:num>
  <w:num w:numId="34">
    <w:abstractNumId w:val="6"/>
  </w:num>
  <w:num w:numId="35">
    <w:abstractNumId w:val="8"/>
  </w:num>
  <w:num w:numId="36">
    <w:abstractNumId w:val="3"/>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70"/>
    <w:rsid w:val="00003996"/>
    <w:rsid w:val="00004F4D"/>
    <w:rsid w:val="00005AAC"/>
    <w:rsid w:val="00007647"/>
    <w:rsid w:val="00012D4C"/>
    <w:rsid w:val="000212E3"/>
    <w:rsid w:val="000229D9"/>
    <w:rsid w:val="0002350A"/>
    <w:rsid w:val="00026473"/>
    <w:rsid w:val="0002724C"/>
    <w:rsid w:val="00033307"/>
    <w:rsid w:val="000354D9"/>
    <w:rsid w:val="00040046"/>
    <w:rsid w:val="000408E8"/>
    <w:rsid w:val="000431EA"/>
    <w:rsid w:val="00044FD9"/>
    <w:rsid w:val="00046974"/>
    <w:rsid w:val="00050291"/>
    <w:rsid w:val="00056B12"/>
    <w:rsid w:val="00060AB1"/>
    <w:rsid w:val="000611C7"/>
    <w:rsid w:val="0006364C"/>
    <w:rsid w:val="00066280"/>
    <w:rsid w:val="000766A1"/>
    <w:rsid w:val="00076F46"/>
    <w:rsid w:val="000819AE"/>
    <w:rsid w:val="0008453D"/>
    <w:rsid w:val="0008690B"/>
    <w:rsid w:val="0009123B"/>
    <w:rsid w:val="00091D5E"/>
    <w:rsid w:val="00093E1F"/>
    <w:rsid w:val="00093EFE"/>
    <w:rsid w:val="00094211"/>
    <w:rsid w:val="0009545E"/>
    <w:rsid w:val="00096923"/>
    <w:rsid w:val="000A2905"/>
    <w:rsid w:val="000A3AE5"/>
    <w:rsid w:val="000A41BC"/>
    <w:rsid w:val="000A4422"/>
    <w:rsid w:val="000A542C"/>
    <w:rsid w:val="000B2945"/>
    <w:rsid w:val="000C04BE"/>
    <w:rsid w:val="000C43E6"/>
    <w:rsid w:val="000C744D"/>
    <w:rsid w:val="000D1611"/>
    <w:rsid w:val="000D542D"/>
    <w:rsid w:val="000D65A1"/>
    <w:rsid w:val="000E1A88"/>
    <w:rsid w:val="000E2628"/>
    <w:rsid w:val="000E280E"/>
    <w:rsid w:val="000E3794"/>
    <w:rsid w:val="000E3FCF"/>
    <w:rsid w:val="000F1E28"/>
    <w:rsid w:val="000F2A3E"/>
    <w:rsid w:val="000F61EC"/>
    <w:rsid w:val="000F7DDF"/>
    <w:rsid w:val="001067E7"/>
    <w:rsid w:val="00111D3A"/>
    <w:rsid w:val="0011238B"/>
    <w:rsid w:val="00113DA5"/>
    <w:rsid w:val="00115222"/>
    <w:rsid w:val="001152EC"/>
    <w:rsid w:val="00121469"/>
    <w:rsid w:val="001228C0"/>
    <w:rsid w:val="00127DDB"/>
    <w:rsid w:val="0013099A"/>
    <w:rsid w:val="001364C8"/>
    <w:rsid w:val="00136AD1"/>
    <w:rsid w:val="00137408"/>
    <w:rsid w:val="001401F6"/>
    <w:rsid w:val="00143331"/>
    <w:rsid w:val="00144B57"/>
    <w:rsid w:val="00151B80"/>
    <w:rsid w:val="00151CF3"/>
    <w:rsid w:val="001522F0"/>
    <w:rsid w:val="001530A6"/>
    <w:rsid w:val="00155674"/>
    <w:rsid w:val="0015798F"/>
    <w:rsid w:val="00164A4E"/>
    <w:rsid w:val="00165D9E"/>
    <w:rsid w:val="00167FE7"/>
    <w:rsid w:val="001707CB"/>
    <w:rsid w:val="001759C3"/>
    <w:rsid w:val="00182389"/>
    <w:rsid w:val="001825D5"/>
    <w:rsid w:val="00182A3D"/>
    <w:rsid w:val="00185F08"/>
    <w:rsid w:val="0018639A"/>
    <w:rsid w:val="0019336D"/>
    <w:rsid w:val="001A07AF"/>
    <w:rsid w:val="001A2C40"/>
    <w:rsid w:val="001A32FE"/>
    <w:rsid w:val="001B48A5"/>
    <w:rsid w:val="001B7BD8"/>
    <w:rsid w:val="001C0A8B"/>
    <w:rsid w:val="001C4359"/>
    <w:rsid w:val="001C6BE7"/>
    <w:rsid w:val="001D2578"/>
    <w:rsid w:val="001D2991"/>
    <w:rsid w:val="001E1E2D"/>
    <w:rsid w:val="001E78CC"/>
    <w:rsid w:val="001F08EC"/>
    <w:rsid w:val="001F1ACA"/>
    <w:rsid w:val="001F1CEA"/>
    <w:rsid w:val="001F1E54"/>
    <w:rsid w:val="001F2447"/>
    <w:rsid w:val="001F548D"/>
    <w:rsid w:val="001F6B8A"/>
    <w:rsid w:val="001F711A"/>
    <w:rsid w:val="002004C1"/>
    <w:rsid w:val="00202F2C"/>
    <w:rsid w:val="00203240"/>
    <w:rsid w:val="0020469C"/>
    <w:rsid w:val="00210BC4"/>
    <w:rsid w:val="00211A6D"/>
    <w:rsid w:val="00213455"/>
    <w:rsid w:val="00215160"/>
    <w:rsid w:val="002153F9"/>
    <w:rsid w:val="002202DA"/>
    <w:rsid w:val="00222494"/>
    <w:rsid w:val="00222B7D"/>
    <w:rsid w:val="00222CAF"/>
    <w:rsid w:val="00224B4B"/>
    <w:rsid w:val="0023541F"/>
    <w:rsid w:val="00235520"/>
    <w:rsid w:val="0023643B"/>
    <w:rsid w:val="0023670C"/>
    <w:rsid w:val="002378F3"/>
    <w:rsid w:val="00237C3B"/>
    <w:rsid w:val="00245B5A"/>
    <w:rsid w:val="00247103"/>
    <w:rsid w:val="00247E0B"/>
    <w:rsid w:val="002519FA"/>
    <w:rsid w:val="00252003"/>
    <w:rsid w:val="0025557D"/>
    <w:rsid w:val="00257964"/>
    <w:rsid w:val="002639DE"/>
    <w:rsid w:val="00264C21"/>
    <w:rsid w:val="00265788"/>
    <w:rsid w:val="00265E65"/>
    <w:rsid w:val="00270D92"/>
    <w:rsid w:val="002743EF"/>
    <w:rsid w:val="00274798"/>
    <w:rsid w:val="0027697E"/>
    <w:rsid w:val="00277CDE"/>
    <w:rsid w:val="002837C7"/>
    <w:rsid w:val="00283C88"/>
    <w:rsid w:val="00291DC6"/>
    <w:rsid w:val="002967F0"/>
    <w:rsid w:val="002A1F90"/>
    <w:rsid w:val="002A20E3"/>
    <w:rsid w:val="002A25D8"/>
    <w:rsid w:val="002A2734"/>
    <w:rsid w:val="002A4D1B"/>
    <w:rsid w:val="002A747F"/>
    <w:rsid w:val="002B48C9"/>
    <w:rsid w:val="002C0591"/>
    <w:rsid w:val="002C0815"/>
    <w:rsid w:val="002C0F4E"/>
    <w:rsid w:val="002C22AF"/>
    <w:rsid w:val="002C5C15"/>
    <w:rsid w:val="002D2187"/>
    <w:rsid w:val="002D60D6"/>
    <w:rsid w:val="002D6BA5"/>
    <w:rsid w:val="002E160F"/>
    <w:rsid w:val="002E3868"/>
    <w:rsid w:val="003014BA"/>
    <w:rsid w:val="00303060"/>
    <w:rsid w:val="00303DDF"/>
    <w:rsid w:val="00304222"/>
    <w:rsid w:val="00307573"/>
    <w:rsid w:val="0030781F"/>
    <w:rsid w:val="003171EB"/>
    <w:rsid w:val="0033281B"/>
    <w:rsid w:val="00332A51"/>
    <w:rsid w:val="00340440"/>
    <w:rsid w:val="00341304"/>
    <w:rsid w:val="0034193B"/>
    <w:rsid w:val="00343202"/>
    <w:rsid w:val="003474D3"/>
    <w:rsid w:val="003512A6"/>
    <w:rsid w:val="00351C25"/>
    <w:rsid w:val="00354739"/>
    <w:rsid w:val="003550D4"/>
    <w:rsid w:val="00357B0D"/>
    <w:rsid w:val="00360FD9"/>
    <w:rsid w:val="003644AB"/>
    <w:rsid w:val="00366234"/>
    <w:rsid w:val="00367DEE"/>
    <w:rsid w:val="00372BB0"/>
    <w:rsid w:val="003763E4"/>
    <w:rsid w:val="0038067A"/>
    <w:rsid w:val="003848C5"/>
    <w:rsid w:val="00384DA8"/>
    <w:rsid w:val="00385D68"/>
    <w:rsid w:val="00386A2B"/>
    <w:rsid w:val="003A0D28"/>
    <w:rsid w:val="003A13AD"/>
    <w:rsid w:val="003A2E96"/>
    <w:rsid w:val="003A3C43"/>
    <w:rsid w:val="003A4DFF"/>
    <w:rsid w:val="003B30D8"/>
    <w:rsid w:val="003B4AD7"/>
    <w:rsid w:val="003C052A"/>
    <w:rsid w:val="003C157C"/>
    <w:rsid w:val="003C2BD5"/>
    <w:rsid w:val="003C4900"/>
    <w:rsid w:val="003C5605"/>
    <w:rsid w:val="003C6DE5"/>
    <w:rsid w:val="003D7BC0"/>
    <w:rsid w:val="003E0722"/>
    <w:rsid w:val="003E311B"/>
    <w:rsid w:val="003E3BB6"/>
    <w:rsid w:val="003E4686"/>
    <w:rsid w:val="003E631D"/>
    <w:rsid w:val="003E6934"/>
    <w:rsid w:val="003F0FAC"/>
    <w:rsid w:val="003F1791"/>
    <w:rsid w:val="003F2292"/>
    <w:rsid w:val="003F545D"/>
    <w:rsid w:val="003F6FA4"/>
    <w:rsid w:val="004059D7"/>
    <w:rsid w:val="004069A7"/>
    <w:rsid w:val="004148F8"/>
    <w:rsid w:val="00414D2A"/>
    <w:rsid w:val="00417B80"/>
    <w:rsid w:val="00417BC1"/>
    <w:rsid w:val="0042138E"/>
    <w:rsid w:val="00422D84"/>
    <w:rsid w:val="00426E28"/>
    <w:rsid w:val="0043127C"/>
    <w:rsid w:val="004315B9"/>
    <w:rsid w:val="00431F37"/>
    <w:rsid w:val="00432BC7"/>
    <w:rsid w:val="0043572E"/>
    <w:rsid w:val="004448C6"/>
    <w:rsid w:val="00444E97"/>
    <w:rsid w:val="00453E62"/>
    <w:rsid w:val="00455C98"/>
    <w:rsid w:val="00455E75"/>
    <w:rsid w:val="00460850"/>
    <w:rsid w:val="00461BD3"/>
    <w:rsid w:val="00462218"/>
    <w:rsid w:val="004624AE"/>
    <w:rsid w:val="00466322"/>
    <w:rsid w:val="004672B6"/>
    <w:rsid w:val="00467400"/>
    <w:rsid w:val="004709B4"/>
    <w:rsid w:val="00470A9F"/>
    <w:rsid w:val="00472402"/>
    <w:rsid w:val="004728A7"/>
    <w:rsid w:val="0047303A"/>
    <w:rsid w:val="00473690"/>
    <w:rsid w:val="004752B9"/>
    <w:rsid w:val="00481644"/>
    <w:rsid w:val="00491C92"/>
    <w:rsid w:val="00497905"/>
    <w:rsid w:val="004A06E1"/>
    <w:rsid w:val="004A09E6"/>
    <w:rsid w:val="004A0D6E"/>
    <w:rsid w:val="004A1183"/>
    <w:rsid w:val="004A29C5"/>
    <w:rsid w:val="004A2B8E"/>
    <w:rsid w:val="004A4714"/>
    <w:rsid w:val="004A5595"/>
    <w:rsid w:val="004A5F81"/>
    <w:rsid w:val="004A75E4"/>
    <w:rsid w:val="004B0F47"/>
    <w:rsid w:val="004B23D0"/>
    <w:rsid w:val="004B30C4"/>
    <w:rsid w:val="004B6712"/>
    <w:rsid w:val="004B7A74"/>
    <w:rsid w:val="004C01AC"/>
    <w:rsid w:val="004C5F6E"/>
    <w:rsid w:val="004C72F8"/>
    <w:rsid w:val="004C7C4B"/>
    <w:rsid w:val="004D0FC4"/>
    <w:rsid w:val="004D130C"/>
    <w:rsid w:val="004D17DD"/>
    <w:rsid w:val="004D5B2B"/>
    <w:rsid w:val="004E055B"/>
    <w:rsid w:val="004E10D6"/>
    <w:rsid w:val="004E3D89"/>
    <w:rsid w:val="004F2D07"/>
    <w:rsid w:val="004F4D0F"/>
    <w:rsid w:val="004F6399"/>
    <w:rsid w:val="00503ADC"/>
    <w:rsid w:val="0050652E"/>
    <w:rsid w:val="00510413"/>
    <w:rsid w:val="0051378C"/>
    <w:rsid w:val="0051739D"/>
    <w:rsid w:val="00520C4F"/>
    <w:rsid w:val="00520CD3"/>
    <w:rsid w:val="00520F76"/>
    <w:rsid w:val="00521E77"/>
    <w:rsid w:val="00522437"/>
    <w:rsid w:val="00526944"/>
    <w:rsid w:val="00530A02"/>
    <w:rsid w:val="00532F30"/>
    <w:rsid w:val="00537F3E"/>
    <w:rsid w:val="005400AE"/>
    <w:rsid w:val="00540C7D"/>
    <w:rsid w:val="0054299D"/>
    <w:rsid w:val="005429F9"/>
    <w:rsid w:val="00550492"/>
    <w:rsid w:val="00553FE2"/>
    <w:rsid w:val="00557CD5"/>
    <w:rsid w:val="005671C4"/>
    <w:rsid w:val="00572137"/>
    <w:rsid w:val="00580644"/>
    <w:rsid w:val="00581142"/>
    <w:rsid w:val="00581440"/>
    <w:rsid w:val="00582FDF"/>
    <w:rsid w:val="00583E02"/>
    <w:rsid w:val="00584D3A"/>
    <w:rsid w:val="00594813"/>
    <w:rsid w:val="00595149"/>
    <w:rsid w:val="005A0931"/>
    <w:rsid w:val="005A18DC"/>
    <w:rsid w:val="005A422C"/>
    <w:rsid w:val="005A56BA"/>
    <w:rsid w:val="005B096C"/>
    <w:rsid w:val="005B2688"/>
    <w:rsid w:val="005B3D75"/>
    <w:rsid w:val="005B5515"/>
    <w:rsid w:val="005B57B8"/>
    <w:rsid w:val="005C14CB"/>
    <w:rsid w:val="005C4E47"/>
    <w:rsid w:val="005C59CD"/>
    <w:rsid w:val="005D3DEF"/>
    <w:rsid w:val="005D4CA9"/>
    <w:rsid w:val="005D6222"/>
    <w:rsid w:val="005D6272"/>
    <w:rsid w:val="005E182B"/>
    <w:rsid w:val="005E3A77"/>
    <w:rsid w:val="005E45A7"/>
    <w:rsid w:val="005E4619"/>
    <w:rsid w:val="005E6870"/>
    <w:rsid w:val="005E6BA3"/>
    <w:rsid w:val="005E7F36"/>
    <w:rsid w:val="005F03B9"/>
    <w:rsid w:val="005F2141"/>
    <w:rsid w:val="005F66D5"/>
    <w:rsid w:val="00600263"/>
    <w:rsid w:val="006007BE"/>
    <w:rsid w:val="006056AE"/>
    <w:rsid w:val="00605878"/>
    <w:rsid w:val="00606EE5"/>
    <w:rsid w:val="00607761"/>
    <w:rsid w:val="006100CC"/>
    <w:rsid w:val="00613DC9"/>
    <w:rsid w:val="00633315"/>
    <w:rsid w:val="0063716C"/>
    <w:rsid w:val="00637A7B"/>
    <w:rsid w:val="00642EB7"/>
    <w:rsid w:val="00646EEF"/>
    <w:rsid w:val="00647509"/>
    <w:rsid w:val="006515F2"/>
    <w:rsid w:val="00652DC3"/>
    <w:rsid w:val="00654170"/>
    <w:rsid w:val="006646A0"/>
    <w:rsid w:val="006664A8"/>
    <w:rsid w:val="006674AF"/>
    <w:rsid w:val="006718C8"/>
    <w:rsid w:val="006739E9"/>
    <w:rsid w:val="00676409"/>
    <w:rsid w:val="00676B6D"/>
    <w:rsid w:val="00677DFB"/>
    <w:rsid w:val="00684082"/>
    <w:rsid w:val="006845B4"/>
    <w:rsid w:val="00687435"/>
    <w:rsid w:val="0068754C"/>
    <w:rsid w:val="0069293F"/>
    <w:rsid w:val="0069362D"/>
    <w:rsid w:val="00694EEC"/>
    <w:rsid w:val="00697BDF"/>
    <w:rsid w:val="006A00AC"/>
    <w:rsid w:val="006A20A9"/>
    <w:rsid w:val="006A2C76"/>
    <w:rsid w:val="006A444D"/>
    <w:rsid w:val="006A4768"/>
    <w:rsid w:val="006A496E"/>
    <w:rsid w:val="006A4AF8"/>
    <w:rsid w:val="006A63B6"/>
    <w:rsid w:val="006B4F3E"/>
    <w:rsid w:val="006B5FB1"/>
    <w:rsid w:val="006C0968"/>
    <w:rsid w:val="006C60D4"/>
    <w:rsid w:val="006D2643"/>
    <w:rsid w:val="006D33CD"/>
    <w:rsid w:val="006D6A59"/>
    <w:rsid w:val="006D6F49"/>
    <w:rsid w:val="006D72E3"/>
    <w:rsid w:val="006E0219"/>
    <w:rsid w:val="006E0BF0"/>
    <w:rsid w:val="006E2D94"/>
    <w:rsid w:val="006E3923"/>
    <w:rsid w:val="006E568F"/>
    <w:rsid w:val="006E7192"/>
    <w:rsid w:val="006F3218"/>
    <w:rsid w:val="006F70B4"/>
    <w:rsid w:val="007003CB"/>
    <w:rsid w:val="00702A50"/>
    <w:rsid w:val="00703719"/>
    <w:rsid w:val="00706342"/>
    <w:rsid w:val="007076D4"/>
    <w:rsid w:val="00710551"/>
    <w:rsid w:val="00710A76"/>
    <w:rsid w:val="007141E2"/>
    <w:rsid w:val="0071588C"/>
    <w:rsid w:val="00721704"/>
    <w:rsid w:val="0072403B"/>
    <w:rsid w:val="007248DF"/>
    <w:rsid w:val="00727108"/>
    <w:rsid w:val="007338A1"/>
    <w:rsid w:val="00741D33"/>
    <w:rsid w:val="00742B54"/>
    <w:rsid w:val="00745EF4"/>
    <w:rsid w:val="00751189"/>
    <w:rsid w:val="007543C1"/>
    <w:rsid w:val="007617FD"/>
    <w:rsid w:val="007619CE"/>
    <w:rsid w:val="00764528"/>
    <w:rsid w:val="00764D28"/>
    <w:rsid w:val="00766003"/>
    <w:rsid w:val="00766245"/>
    <w:rsid w:val="00770527"/>
    <w:rsid w:val="00773F1F"/>
    <w:rsid w:val="007762E3"/>
    <w:rsid w:val="007768F4"/>
    <w:rsid w:val="00781329"/>
    <w:rsid w:val="0078252D"/>
    <w:rsid w:val="007845CF"/>
    <w:rsid w:val="007877F8"/>
    <w:rsid w:val="0079033C"/>
    <w:rsid w:val="0079205B"/>
    <w:rsid w:val="00793373"/>
    <w:rsid w:val="007939B9"/>
    <w:rsid w:val="00793FEE"/>
    <w:rsid w:val="007953D1"/>
    <w:rsid w:val="007A1CB5"/>
    <w:rsid w:val="007A247C"/>
    <w:rsid w:val="007A4548"/>
    <w:rsid w:val="007A6452"/>
    <w:rsid w:val="007A69FA"/>
    <w:rsid w:val="007B319B"/>
    <w:rsid w:val="007B6270"/>
    <w:rsid w:val="007B7E59"/>
    <w:rsid w:val="007C2AE4"/>
    <w:rsid w:val="007C5638"/>
    <w:rsid w:val="007C7608"/>
    <w:rsid w:val="007D0227"/>
    <w:rsid w:val="007D0462"/>
    <w:rsid w:val="007D1D84"/>
    <w:rsid w:val="007D2550"/>
    <w:rsid w:val="007D3DAF"/>
    <w:rsid w:val="007D5C08"/>
    <w:rsid w:val="007D7402"/>
    <w:rsid w:val="007E3471"/>
    <w:rsid w:val="007E3CA9"/>
    <w:rsid w:val="007E3F45"/>
    <w:rsid w:val="007E6A6D"/>
    <w:rsid w:val="007F046F"/>
    <w:rsid w:val="007F1AD6"/>
    <w:rsid w:val="007F1B51"/>
    <w:rsid w:val="007F4631"/>
    <w:rsid w:val="007F48BC"/>
    <w:rsid w:val="007F4B96"/>
    <w:rsid w:val="007F7C4C"/>
    <w:rsid w:val="008015A9"/>
    <w:rsid w:val="0080572A"/>
    <w:rsid w:val="00807DA6"/>
    <w:rsid w:val="008100DE"/>
    <w:rsid w:val="008115AB"/>
    <w:rsid w:val="00811BB4"/>
    <w:rsid w:val="0081241B"/>
    <w:rsid w:val="00817EC1"/>
    <w:rsid w:val="00821AD2"/>
    <w:rsid w:val="0082353D"/>
    <w:rsid w:val="008240D3"/>
    <w:rsid w:val="0082553E"/>
    <w:rsid w:val="00825AC4"/>
    <w:rsid w:val="00826042"/>
    <w:rsid w:val="0082604C"/>
    <w:rsid w:val="008267BF"/>
    <w:rsid w:val="008277B8"/>
    <w:rsid w:val="0083033E"/>
    <w:rsid w:val="0083105C"/>
    <w:rsid w:val="00832487"/>
    <w:rsid w:val="0083468B"/>
    <w:rsid w:val="008363C3"/>
    <w:rsid w:val="00836DB2"/>
    <w:rsid w:val="00840302"/>
    <w:rsid w:val="00842B02"/>
    <w:rsid w:val="0084447C"/>
    <w:rsid w:val="0084617B"/>
    <w:rsid w:val="00852BFA"/>
    <w:rsid w:val="00852FE4"/>
    <w:rsid w:val="00853B99"/>
    <w:rsid w:val="00854988"/>
    <w:rsid w:val="00855DB0"/>
    <w:rsid w:val="00856732"/>
    <w:rsid w:val="00863A6B"/>
    <w:rsid w:val="00864DDD"/>
    <w:rsid w:val="00865D1F"/>
    <w:rsid w:val="008663DC"/>
    <w:rsid w:val="0087334D"/>
    <w:rsid w:val="00875969"/>
    <w:rsid w:val="00880CD2"/>
    <w:rsid w:val="00883041"/>
    <w:rsid w:val="008841B8"/>
    <w:rsid w:val="00884BF4"/>
    <w:rsid w:val="00894F1C"/>
    <w:rsid w:val="0089759C"/>
    <w:rsid w:val="0089790E"/>
    <w:rsid w:val="008A0D4B"/>
    <w:rsid w:val="008A7D9C"/>
    <w:rsid w:val="008B2BBE"/>
    <w:rsid w:val="008B38F0"/>
    <w:rsid w:val="008B7D4E"/>
    <w:rsid w:val="008C02E1"/>
    <w:rsid w:val="008C49C4"/>
    <w:rsid w:val="008C4CA9"/>
    <w:rsid w:val="008D2F98"/>
    <w:rsid w:val="008D3E5E"/>
    <w:rsid w:val="008D4F95"/>
    <w:rsid w:val="008D67E5"/>
    <w:rsid w:val="008E25AB"/>
    <w:rsid w:val="008E28F1"/>
    <w:rsid w:val="008F06CB"/>
    <w:rsid w:val="008F106B"/>
    <w:rsid w:val="008F5C2A"/>
    <w:rsid w:val="008F75FB"/>
    <w:rsid w:val="009004B3"/>
    <w:rsid w:val="00900529"/>
    <w:rsid w:val="00900E7A"/>
    <w:rsid w:val="009023F1"/>
    <w:rsid w:val="00904521"/>
    <w:rsid w:val="0090510C"/>
    <w:rsid w:val="00905677"/>
    <w:rsid w:val="00912C2E"/>
    <w:rsid w:val="00913629"/>
    <w:rsid w:val="00913D87"/>
    <w:rsid w:val="00915948"/>
    <w:rsid w:val="00916214"/>
    <w:rsid w:val="00922413"/>
    <w:rsid w:val="00923833"/>
    <w:rsid w:val="0092621D"/>
    <w:rsid w:val="00930977"/>
    <w:rsid w:val="00930DFE"/>
    <w:rsid w:val="00930E3B"/>
    <w:rsid w:val="00941BB5"/>
    <w:rsid w:val="009433C5"/>
    <w:rsid w:val="00943D99"/>
    <w:rsid w:val="00944CCE"/>
    <w:rsid w:val="00945EA0"/>
    <w:rsid w:val="009516A7"/>
    <w:rsid w:val="00953E01"/>
    <w:rsid w:val="00957EBB"/>
    <w:rsid w:val="00960984"/>
    <w:rsid w:val="009648EC"/>
    <w:rsid w:val="009700FF"/>
    <w:rsid w:val="00971D47"/>
    <w:rsid w:val="009721FB"/>
    <w:rsid w:val="009735E3"/>
    <w:rsid w:val="00973E0D"/>
    <w:rsid w:val="00975D6A"/>
    <w:rsid w:val="009775C3"/>
    <w:rsid w:val="00980157"/>
    <w:rsid w:val="009844DD"/>
    <w:rsid w:val="009851AE"/>
    <w:rsid w:val="00990DE7"/>
    <w:rsid w:val="00991D78"/>
    <w:rsid w:val="00992071"/>
    <w:rsid w:val="00992E70"/>
    <w:rsid w:val="00993421"/>
    <w:rsid w:val="009A3532"/>
    <w:rsid w:val="009A4B71"/>
    <w:rsid w:val="009A57A3"/>
    <w:rsid w:val="009A5D41"/>
    <w:rsid w:val="009C1A1F"/>
    <w:rsid w:val="009C3923"/>
    <w:rsid w:val="009C3A30"/>
    <w:rsid w:val="009C506E"/>
    <w:rsid w:val="009C74CD"/>
    <w:rsid w:val="009E02E2"/>
    <w:rsid w:val="009E428B"/>
    <w:rsid w:val="009E6E74"/>
    <w:rsid w:val="009E700C"/>
    <w:rsid w:val="009E7A35"/>
    <w:rsid w:val="009E7C6C"/>
    <w:rsid w:val="009F05A1"/>
    <w:rsid w:val="009F3D32"/>
    <w:rsid w:val="009F50B2"/>
    <w:rsid w:val="009F53B3"/>
    <w:rsid w:val="009F63DD"/>
    <w:rsid w:val="00A01F6D"/>
    <w:rsid w:val="00A0306E"/>
    <w:rsid w:val="00A043CA"/>
    <w:rsid w:val="00A049F6"/>
    <w:rsid w:val="00A066E9"/>
    <w:rsid w:val="00A07EAC"/>
    <w:rsid w:val="00A10FDD"/>
    <w:rsid w:val="00A12C2F"/>
    <w:rsid w:val="00A21834"/>
    <w:rsid w:val="00A22782"/>
    <w:rsid w:val="00A24450"/>
    <w:rsid w:val="00A339D3"/>
    <w:rsid w:val="00A34F28"/>
    <w:rsid w:val="00A35D67"/>
    <w:rsid w:val="00A37A94"/>
    <w:rsid w:val="00A44C2A"/>
    <w:rsid w:val="00A455AD"/>
    <w:rsid w:val="00A46462"/>
    <w:rsid w:val="00A51B61"/>
    <w:rsid w:val="00A5250D"/>
    <w:rsid w:val="00A61BFA"/>
    <w:rsid w:val="00A61E65"/>
    <w:rsid w:val="00A635E0"/>
    <w:rsid w:val="00A655C6"/>
    <w:rsid w:val="00A66A00"/>
    <w:rsid w:val="00A736BA"/>
    <w:rsid w:val="00A75F55"/>
    <w:rsid w:val="00A83323"/>
    <w:rsid w:val="00A87ECD"/>
    <w:rsid w:val="00A954F9"/>
    <w:rsid w:val="00AA454A"/>
    <w:rsid w:val="00AA6702"/>
    <w:rsid w:val="00AA7B4F"/>
    <w:rsid w:val="00AB28B5"/>
    <w:rsid w:val="00AB4933"/>
    <w:rsid w:val="00AB6A08"/>
    <w:rsid w:val="00AB75B3"/>
    <w:rsid w:val="00AB7750"/>
    <w:rsid w:val="00AC42B7"/>
    <w:rsid w:val="00AC4A5D"/>
    <w:rsid w:val="00AC6D0C"/>
    <w:rsid w:val="00AD00DA"/>
    <w:rsid w:val="00AD0873"/>
    <w:rsid w:val="00AD21F5"/>
    <w:rsid w:val="00AE15BE"/>
    <w:rsid w:val="00AE22C7"/>
    <w:rsid w:val="00AE25CC"/>
    <w:rsid w:val="00AE462E"/>
    <w:rsid w:val="00AE6032"/>
    <w:rsid w:val="00AF36F9"/>
    <w:rsid w:val="00AF719B"/>
    <w:rsid w:val="00B01F05"/>
    <w:rsid w:val="00B054E4"/>
    <w:rsid w:val="00B05F29"/>
    <w:rsid w:val="00B0681C"/>
    <w:rsid w:val="00B06D40"/>
    <w:rsid w:val="00B0721A"/>
    <w:rsid w:val="00B105A1"/>
    <w:rsid w:val="00B11D5B"/>
    <w:rsid w:val="00B132A6"/>
    <w:rsid w:val="00B17237"/>
    <w:rsid w:val="00B21124"/>
    <w:rsid w:val="00B237A0"/>
    <w:rsid w:val="00B2458E"/>
    <w:rsid w:val="00B25175"/>
    <w:rsid w:val="00B301C6"/>
    <w:rsid w:val="00B342C2"/>
    <w:rsid w:val="00B369BC"/>
    <w:rsid w:val="00B40F6E"/>
    <w:rsid w:val="00B41369"/>
    <w:rsid w:val="00B453B6"/>
    <w:rsid w:val="00B457EB"/>
    <w:rsid w:val="00B51630"/>
    <w:rsid w:val="00B529F6"/>
    <w:rsid w:val="00B52B8E"/>
    <w:rsid w:val="00B579E1"/>
    <w:rsid w:val="00B66594"/>
    <w:rsid w:val="00B66D10"/>
    <w:rsid w:val="00B713A9"/>
    <w:rsid w:val="00B71B2B"/>
    <w:rsid w:val="00B72776"/>
    <w:rsid w:val="00B742BA"/>
    <w:rsid w:val="00B742F0"/>
    <w:rsid w:val="00B744AB"/>
    <w:rsid w:val="00B77DDA"/>
    <w:rsid w:val="00B82856"/>
    <w:rsid w:val="00B8455F"/>
    <w:rsid w:val="00B84E5B"/>
    <w:rsid w:val="00B852B8"/>
    <w:rsid w:val="00B8546B"/>
    <w:rsid w:val="00B86848"/>
    <w:rsid w:val="00B903FF"/>
    <w:rsid w:val="00B9113C"/>
    <w:rsid w:val="00B93C65"/>
    <w:rsid w:val="00B9594C"/>
    <w:rsid w:val="00B95B28"/>
    <w:rsid w:val="00BA115E"/>
    <w:rsid w:val="00BA2330"/>
    <w:rsid w:val="00BA3643"/>
    <w:rsid w:val="00BA4863"/>
    <w:rsid w:val="00BB03F3"/>
    <w:rsid w:val="00BB32AE"/>
    <w:rsid w:val="00BB38DD"/>
    <w:rsid w:val="00BB5755"/>
    <w:rsid w:val="00BB60F0"/>
    <w:rsid w:val="00BB70A5"/>
    <w:rsid w:val="00BC1572"/>
    <w:rsid w:val="00BC1E2D"/>
    <w:rsid w:val="00BC34B4"/>
    <w:rsid w:val="00BC4385"/>
    <w:rsid w:val="00BC46DD"/>
    <w:rsid w:val="00BC6C4D"/>
    <w:rsid w:val="00BD0B94"/>
    <w:rsid w:val="00BD219C"/>
    <w:rsid w:val="00BF1FBB"/>
    <w:rsid w:val="00BF29DC"/>
    <w:rsid w:val="00BF5103"/>
    <w:rsid w:val="00BF55C9"/>
    <w:rsid w:val="00BF7E35"/>
    <w:rsid w:val="00C0288E"/>
    <w:rsid w:val="00C0408B"/>
    <w:rsid w:val="00C04EE6"/>
    <w:rsid w:val="00C059BB"/>
    <w:rsid w:val="00C20C71"/>
    <w:rsid w:val="00C23CB4"/>
    <w:rsid w:val="00C26F02"/>
    <w:rsid w:val="00C27501"/>
    <w:rsid w:val="00C27B76"/>
    <w:rsid w:val="00C37823"/>
    <w:rsid w:val="00C37DD5"/>
    <w:rsid w:val="00C401DE"/>
    <w:rsid w:val="00C41C90"/>
    <w:rsid w:val="00C43992"/>
    <w:rsid w:val="00C46A52"/>
    <w:rsid w:val="00C47A1D"/>
    <w:rsid w:val="00C47C61"/>
    <w:rsid w:val="00C505D0"/>
    <w:rsid w:val="00C5122B"/>
    <w:rsid w:val="00C52DF2"/>
    <w:rsid w:val="00C55485"/>
    <w:rsid w:val="00C56E16"/>
    <w:rsid w:val="00C5784B"/>
    <w:rsid w:val="00C6374E"/>
    <w:rsid w:val="00C64894"/>
    <w:rsid w:val="00C71D3F"/>
    <w:rsid w:val="00C82B8F"/>
    <w:rsid w:val="00C85C4D"/>
    <w:rsid w:val="00C864C9"/>
    <w:rsid w:val="00C86738"/>
    <w:rsid w:val="00C92440"/>
    <w:rsid w:val="00C938CF"/>
    <w:rsid w:val="00C97DBB"/>
    <w:rsid w:val="00CA642C"/>
    <w:rsid w:val="00CB7105"/>
    <w:rsid w:val="00CB77D7"/>
    <w:rsid w:val="00CB7CAC"/>
    <w:rsid w:val="00CC1257"/>
    <w:rsid w:val="00CC3F24"/>
    <w:rsid w:val="00CC5365"/>
    <w:rsid w:val="00CC6C2B"/>
    <w:rsid w:val="00CC7290"/>
    <w:rsid w:val="00CD2F6C"/>
    <w:rsid w:val="00CD3FE3"/>
    <w:rsid w:val="00CD5840"/>
    <w:rsid w:val="00CD5E1E"/>
    <w:rsid w:val="00CD76BE"/>
    <w:rsid w:val="00CD777D"/>
    <w:rsid w:val="00CE0288"/>
    <w:rsid w:val="00CE1E2B"/>
    <w:rsid w:val="00CE5237"/>
    <w:rsid w:val="00CE5A2B"/>
    <w:rsid w:val="00CE5D48"/>
    <w:rsid w:val="00CF2A97"/>
    <w:rsid w:val="00CF5342"/>
    <w:rsid w:val="00CF76FC"/>
    <w:rsid w:val="00D03A66"/>
    <w:rsid w:val="00D042D1"/>
    <w:rsid w:val="00D14506"/>
    <w:rsid w:val="00D1451C"/>
    <w:rsid w:val="00D14F91"/>
    <w:rsid w:val="00D16AD1"/>
    <w:rsid w:val="00D2020D"/>
    <w:rsid w:val="00D2032D"/>
    <w:rsid w:val="00D23FBE"/>
    <w:rsid w:val="00D24CB7"/>
    <w:rsid w:val="00D26BF1"/>
    <w:rsid w:val="00D26CCC"/>
    <w:rsid w:val="00D30630"/>
    <w:rsid w:val="00D31065"/>
    <w:rsid w:val="00D3444D"/>
    <w:rsid w:val="00D346F2"/>
    <w:rsid w:val="00D34A0C"/>
    <w:rsid w:val="00D35E64"/>
    <w:rsid w:val="00D452E8"/>
    <w:rsid w:val="00D50D5C"/>
    <w:rsid w:val="00D547E9"/>
    <w:rsid w:val="00D60A10"/>
    <w:rsid w:val="00D61569"/>
    <w:rsid w:val="00D61E58"/>
    <w:rsid w:val="00D67A0A"/>
    <w:rsid w:val="00D7056B"/>
    <w:rsid w:val="00D70FC6"/>
    <w:rsid w:val="00D72AF4"/>
    <w:rsid w:val="00D73B67"/>
    <w:rsid w:val="00D74581"/>
    <w:rsid w:val="00D76B1C"/>
    <w:rsid w:val="00D770E6"/>
    <w:rsid w:val="00D778B4"/>
    <w:rsid w:val="00D846F5"/>
    <w:rsid w:val="00D85775"/>
    <w:rsid w:val="00D85928"/>
    <w:rsid w:val="00D9064A"/>
    <w:rsid w:val="00D94BC2"/>
    <w:rsid w:val="00D97F55"/>
    <w:rsid w:val="00DA6126"/>
    <w:rsid w:val="00DB3E11"/>
    <w:rsid w:val="00DB4C5E"/>
    <w:rsid w:val="00DB4D19"/>
    <w:rsid w:val="00DB63F5"/>
    <w:rsid w:val="00DC044F"/>
    <w:rsid w:val="00DC4504"/>
    <w:rsid w:val="00DC4FC7"/>
    <w:rsid w:val="00DC6E79"/>
    <w:rsid w:val="00DD082B"/>
    <w:rsid w:val="00DD0CF0"/>
    <w:rsid w:val="00DD27AB"/>
    <w:rsid w:val="00DD2D35"/>
    <w:rsid w:val="00DD58C0"/>
    <w:rsid w:val="00DD5B2A"/>
    <w:rsid w:val="00DD5B5C"/>
    <w:rsid w:val="00DD5CDC"/>
    <w:rsid w:val="00DE48E2"/>
    <w:rsid w:val="00DF6189"/>
    <w:rsid w:val="00E05D8D"/>
    <w:rsid w:val="00E078FD"/>
    <w:rsid w:val="00E12C52"/>
    <w:rsid w:val="00E131AE"/>
    <w:rsid w:val="00E13DFD"/>
    <w:rsid w:val="00E148FB"/>
    <w:rsid w:val="00E14FAA"/>
    <w:rsid w:val="00E150D2"/>
    <w:rsid w:val="00E20F1E"/>
    <w:rsid w:val="00E23EE4"/>
    <w:rsid w:val="00E2464F"/>
    <w:rsid w:val="00E2692D"/>
    <w:rsid w:val="00E273C4"/>
    <w:rsid w:val="00E32AF7"/>
    <w:rsid w:val="00E33ACD"/>
    <w:rsid w:val="00E34ECB"/>
    <w:rsid w:val="00E42577"/>
    <w:rsid w:val="00E45003"/>
    <w:rsid w:val="00E4590F"/>
    <w:rsid w:val="00E553FC"/>
    <w:rsid w:val="00E55A14"/>
    <w:rsid w:val="00E563AE"/>
    <w:rsid w:val="00E56863"/>
    <w:rsid w:val="00E60696"/>
    <w:rsid w:val="00E61D87"/>
    <w:rsid w:val="00E65CD6"/>
    <w:rsid w:val="00E66162"/>
    <w:rsid w:val="00E71F9D"/>
    <w:rsid w:val="00E73960"/>
    <w:rsid w:val="00E74D59"/>
    <w:rsid w:val="00E7637D"/>
    <w:rsid w:val="00E770E6"/>
    <w:rsid w:val="00E84246"/>
    <w:rsid w:val="00E866AF"/>
    <w:rsid w:val="00E93C94"/>
    <w:rsid w:val="00E94CE0"/>
    <w:rsid w:val="00EA014D"/>
    <w:rsid w:val="00EB2B9F"/>
    <w:rsid w:val="00EB3BDA"/>
    <w:rsid w:val="00EB78AE"/>
    <w:rsid w:val="00EC196E"/>
    <w:rsid w:val="00EC4388"/>
    <w:rsid w:val="00EC4E7E"/>
    <w:rsid w:val="00EC5D48"/>
    <w:rsid w:val="00EC6CCD"/>
    <w:rsid w:val="00EC6E50"/>
    <w:rsid w:val="00EC7611"/>
    <w:rsid w:val="00ED22F9"/>
    <w:rsid w:val="00ED3AAC"/>
    <w:rsid w:val="00ED669D"/>
    <w:rsid w:val="00EE159C"/>
    <w:rsid w:val="00EE2024"/>
    <w:rsid w:val="00EE3E57"/>
    <w:rsid w:val="00EE3F68"/>
    <w:rsid w:val="00EE6751"/>
    <w:rsid w:val="00EF02AC"/>
    <w:rsid w:val="00EF441B"/>
    <w:rsid w:val="00EF5EFD"/>
    <w:rsid w:val="00EF6E1D"/>
    <w:rsid w:val="00EF7DF2"/>
    <w:rsid w:val="00F01B7D"/>
    <w:rsid w:val="00F0376E"/>
    <w:rsid w:val="00F113D2"/>
    <w:rsid w:val="00F13E8B"/>
    <w:rsid w:val="00F175FA"/>
    <w:rsid w:val="00F208AB"/>
    <w:rsid w:val="00F20DDE"/>
    <w:rsid w:val="00F2162E"/>
    <w:rsid w:val="00F26A9C"/>
    <w:rsid w:val="00F30E81"/>
    <w:rsid w:val="00F31470"/>
    <w:rsid w:val="00F32379"/>
    <w:rsid w:val="00F340C2"/>
    <w:rsid w:val="00F347DD"/>
    <w:rsid w:val="00F34E8B"/>
    <w:rsid w:val="00F3706C"/>
    <w:rsid w:val="00F41483"/>
    <w:rsid w:val="00F47167"/>
    <w:rsid w:val="00F53724"/>
    <w:rsid w:val="00F54A05"/>
    <w:rsid w:val="00F63494"/>
    <w:rsid w:val="00F67D71"/>
    <w:rsid w:val="00F71C05"/>
    <w:rsid w:val="00F749BB"/>
    <w:rsid w:val="00F74AD1"/>
    <w:rsid w:val="00F74E4A"/>
    <w:rsid w:val="00F75B57"/>
    <w:rsid w:val="00F75CA3"/>
    <w:rsid w:val="00F877A1"/>
    <w:rsid w:val="00F910D0"/>
    <w:rsid w:val="00F93566"/>
    <w:rsid w:val="00FA0E6D"/>
    <w:rsid w:val="00FA22CA"/>
    <w:rsid w:val="00FA30B4"/>
    <w:rsid w:val="00FA515D"/>
    <w:rsid w:val="00FB56C8"/>
    <w:rsid w:val="00FC0389"/>
    <w:rsid w:val="00FC096D"/>
    <w:rsid w:val="00FC2461"/>
    <w:rsid w:val="00FC4CCF"/>
    <w:rsid w:val="00FD23F1"/>
    <w:rsid w:val="00FD43DC"/>
    <w:rsid w:val="00FD5A90"/>
    <w:rsid w:val="00FE0474"/>
    <w:rsid w:val="00FE0B71"/>
    <w:rsid w:val="00FE1C0B"/>
    <w:rsid w:val="00FE3F8E"/>
    <w:rsid w:val="00FE7FF1"/>
    <w:rsid w:val="00FF1982"/>
    <w:rsid w:val="00FF383A"/>
    <w:rsid w:val="00FF3A5C"/>
    <w:rsid w:val="00FF4D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60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B7"/>
    <w:pPr>
      <w:spacing w:line="280" w:lineRule="atLeast"/>
    </w:pPr>
    <w:rPr>
      <w:rFonts w:ascii="Arial" w:eastAsia="Times New Roman" w:hAnsi="Arial"/>
      <w:sz w:val="22"/>
      <w:lang w:val="en-GB" w:eastAsia="en-US"/>
    </w:rPr>
  </w:style>
  <w:style w:type="paragraph" w:styleId="Heading1">
    <w:name w:val="heading 1"/>
    <w:basedOn w:val="Normal"/>
    <w:next w:val="Normal"/>
    <w:link w:val="Heading1Char"/>
    <w:qFormat/>
    <w:rsid w:val="00B66594"/>
    <w:pPr>
      <w:numPr>
        <w:numId w:val="37"/>
      </w:numPr>
      <w:spacing w:before="240" w:after="240"/>
      <w:outlineLvl w:val="0"/>
    </w:pPr>
    <w:rPr>
      <w:b/>
      <w:bCs/>
      <w:szCs w:val="28"/>
    </w:rPr>
  </w:style>
  <w:style w:type="paragraph" w:styleId="Heading2">
    <w:name w:val="heading 2"/>
    <w:basedOn w:val="Normal"/>
    <w:next w:val="Normal"/>
    <w:link w:val="Heading2Char"/>
    <w:qFormat/>
    <w:rsid w:val="00EE2024"/>
    <w:pPr>
      <w:keepNext/>
      <w:numPr>
        <w:ilvl w:val="1"/>
        <w:numId w:val="37"/>
      </w:numPr>
      <w:spacing w:before="240" w:after="240"/>
      <w:outlineLvl w:val="1"/>
    </w:pPr>
    <w:rPr>
      <w:b/>
      <w:bCs/>
      <w:iCs/>
      <w:szCs w:val="28"/>
    </w:rPr>
  </w:style>
  <w:style w:type="paragraph" w:styleId="Heading3">
    <w:name w:val="heading 3"/>
    <w:basedOn w:val="Normal"/>
    <w:next w:val="Normal"/>
    <w:link w:val="Heading3Char"/>
    <w:qFormat/>
    <w:rsid w:val="00EE2024"/>
    <w:pPr>
      <w:numPr>
        <w:ilvl w:val="2"/>
        <w:numId w:val="37"/>
      </w:numPr>
      <w:spacing w:before="240" w:after="240"/>
      <w:outlineLvl w:val="2"/>
    </w:pPr>
    <w:rPr>
      <w:bCs/>
    </w:rPr>
  </w:style>
  <w:style w:type="paragraph" w:styleId="Heading4">
    <w:name w:val="heading 4"/>
    <w:basedOn w:val="Normal"/>
    <w:next w:val="Normal"/>
    <w:link w:val="Heading4Char"/>
    <w:qFormat/>
    <w:rsid w:val="006F70B4"/>
    <w:pPr>
      <w:numPr>
        <w:ilvl w:val="3"/>
        <w:numId w:val="37"/>
      </w:numPr>
      <w:spacing w:before="200" w:after="120"/>
      <w:outlineLvl w:val="3"/>
    </w:pPr>
    <w:rPr>
      <w:bCs/>
      <w:iCs/>
    </w:rPr>
  </w:style>
  <w:style w:type="paragraph" w:styleId="Heading5">
    <w:name w:val="heading 5"/>
    <w:aliases w:val="h5"/>
    <w:basedOn w:val="Normal"/>
    <w:next w:val="Normal"/>
    <w:link w:val="Heading5Char"/>
    <w:qFormat/>
    <w:rsid w:val="00343202"/>
    <w:pPr>
      <w:spacing w:before="200"/>
      <w:outlineLvl w:val="4"/>
    </w:pPr>
    <w:rPr>
      <w:rFonts w:ascii="Cambria" w:hAnsi="Cambria"/>
      <w:b/>
      <w:bCs/>
      <w:color w:val="7F7F7F"/>
      <w:sz w:val="20"/>
    </w:rPr>
  </w:style>
  <w:style w:type="paragraph" w:styleId="Heading6">
    <w:name w:val="heading 6"/>
    <w:basedOn w:val="Normal"/>
    <w:next w:val="Normal"/>
    <w:link w:val="Heading6Char"/>
    <w:uiPriority w:val="99"/>
    <w:qFormat/>
    <w:rsid w:val="00343202"/>
    <w:pPr>
      <w:spacing w:line="271" w:lineRule="auto"/>
      <w:outlineLvl w:val="5"/>
    </w:pPr>
    <w:rPr>
      <w:rFonts w:ascii="Cambria" w:hAnsi="Cambria"/>
      <w:b/>
      <w:bCs/>
      <w:i/>
      <w:iCs/>
      <w:color w:val="7F7F7F"/>
      <w:sz w:val="20"/>
    </w:rPr>
  </w:style>
  <w:style w:type="paragraph" w:styleId="Heading7">
    <w:name w:val="heading 7"/>
    <w:basedOn w:val="Normal"/>
    <w:next w:val="Normal"/>
    <w:link w:val="Heading7Char"/>
    <w:qFormat/>
    <w:rsid w:val="00343202"/>
    <w:pPr>
      <w:outlineLvl w:val="6"/>
    </w:pPr>
    <w:rPr>
      <w:rFonts w:ascii="Cambria" w:hAnsi="Cambria"/>
      <w:i/>
      <w:iCs/>
      <w:sz w:val="20"/>
    </w:rPr>
  </w:style>
  <w:style w:type="paragraph" w:styleId="Heading8">
    <w:name w:val="heading 8"/>
    <w:basedOn w:val="Normal"/>
    <w:next w:val="Normal"/>
    <w:link w:val="Heading8Char"/>
    <w:qFormat/>
    <w:rsid w:val="00343202"/>
    <w:pPr>
      <w:outlineLvl w:val="7"/>
    </w:pPr>
    <w:rPr>
      <w:rFonts w:ascii="Cambria" w:hAnsi="Cambria"/>
      <w:sz w:val="20"/>
    </w:rPr>
  </w:style>
  <w:style w:type="paragraph" w:styleId="Heading9">
    <w:name w:val="heading 9"/>
    <w:basedOn w:val="Normal"/>
    <w:next w:val="Normal"/>
    <w:link w:val="Heading9Char"/>
    <w:qFormat/>
    <w:rsid w:val="00343202"/>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84E5B"/>
    <w:pPr>
      <w:numPr>
        <w:numId w:val="1"/>
      </w:numPr>
    </w:pPr>
  </w:style>
  <w:style w:type="numbering" w:customStyle="1" w:styleId="Reports">
    <w:name w:val="Reports"/>
    <w:uiPriority w:val="99"/>
    <w:rsid w:val="00D778B4"/>
    <w:pPr>
      <w:numPr>
        <w:numId w:val="2"/>
      </w:numPr>
    </w:pPr>
  </w:style>
  <w:style w:type="character" w:customStyle="1" w:styleId="Heading1Char">
    <w:name w:val="Heading 1 Char"/>
    <w:link w:val="Heading1"/>
    <w:rsid w:val="00B66594"/>
    <w:rPr>
      <w:rFonts w:ascii="Arial" w:eastAsia="Times New Roman" w:hAnsi="Arial"/>
      <w:b/>
      <w:bCs/>
      <w:sz w:val="22"/>
      <w:szCs w:val="28"/>
      <w:lang w:val="en-GB" w:eastAsia="en-US"/>
    </w:rPr>
  </w:style>
  <w:style w:type="paragraph" w:styleId="Subtitle">
    <w:name w:val="Subtitle"/>
    <w:aliases w:val="Subheading 1"/>
    <w:basedOn w:val="Normal"/>
    <w:next w:val="Normal"/>
    <w:link w:val="SubtitleChar"/>
    <w:uiPriority w:val="11"/>
    <w:qFormat/>
    <w:rsid w:val="00343202"/>
    <w:pPr>
      <w:spacing w:after="600"/>
    </w:pPr>
    <w:rPr>
      <w:rFonts w:ascii="Cambria" w:hAnsi="Cambria"/>
      <w:i/>
      <w:iCs/>
      <w:spacing w:val="13"/>
      <w:sz w:val="24"/>
      <w:szCs w:val="24"/>
    </w:rPr>
  </w:style>
  <w:style w:type="character" w:customStyle="1" w:styleId="SubtitleChar">
    <w:name w:val="Subtitle Char"/>
    <w:aliases w:val="Subheading 1 Char"/>
    <w:link w:val="Subtitle"/>
    <w:uiPriority w:val="11"/>
    <w:rsid w:val="00343202"/>
    <w:rPr>
      <w:rFonts w:ascii="Cambria" w:eastAsia="Times New Roman" w:hAnsi="Cambria" w:cs="Times New Roman"/>
      <w:i/>
      <w:iCs/>
      <w:spacing w:val="13"/>
      <w:sz w:val="24"/>
      <w:szCs w:val="24"/>
    </w:rPr>
  </w:style>
  <w:style w:type="character" w:customStyle="1" w:styleId="Heading2Char">
    <w:name w:val="Heading 2 Char"/>
    <w:link w:val="Heading2"/>
    <w:rsid w:val="00EE2024"/>
    <w:rPr>
      <w:rFonts w:ascii="Arial" w:eastAsia="Times New Roman" w:hAnsi="Arial"/>
      <w:b/>
      <w:bCs/>
      <w:iCs/>
      <w:sz w:val="22"/>
      <w:szCs w:val="28"/>
      <w:lang w:val="en-GB" w:eastAsia="en-US"/>
    </w:rPr>
  </w:style>
  <w:style w:type="character" w:customStyle="1" w:styleId="Heading3Char">
    <w:name w:val="Heading 3 Char"/>
    <w:link w:val="Heading3"/>
    <w:rsid w:val="00EE2024"/>
    <w:rPr>
      <w:rFonts w:ascii="Arial" w:eastAsia="Times New Roman" w:hAnsi="Arial"/>
      <w:bCs/>
      <w:sz w:val="22"/>
      <w:lang w:val="en-GB" w:eastAsia="en-US"/>
    </w:rPr>
  </w:style>
  <w:style w:type="character" w:customStyle="1" w:styleId="Heading4Char">
    <w:name w:val="Heading 4 Char"/>
    <w:link w:val="Heading4"/>
    <w:rsid w:val="006F70B4"/>
    <w:rPr>
      <w:rFonts w:ascii="Arial" w:eastAsia="Times New Roman" w:hAnsi="Arial"/>
      <w:bCs/>
      <w:iCs/>
      <w:sz w:val="22"/>
      <w:lang w:val="en-GB" w:eastAsia="en-US"/>
    </w:rPr>
  </w:style>
  <w:style w:type="character" w:customStyle="1" w:styleId="Heading5Char">
    <w:name w:val="Heading 5 Char"/>
    <w:aliases w:val="h5 Char"/>
    <w:link w:val="Heading5"/>
    <w:rsid w:val="00343202"/>
    <w:rPr>
      <w:rFonts w:ascii="Cambria" w:eastAsia="Times New Roman" w:hAnsi="Cambria" w:cs="Times New Roman"/>
      <w:b/>
      <w:bCs/>
      <w:color w:val="7F7F7F"/>
    </w:rPr>
  </w:style>
  <w:style w:type="character" w:customStyle="1" w:styleId="Heading6Char">
    <w:name w:val="Heading 6 Char"/>
    <w:link w:val="Heading6"/>
    <w:uiPriority w:val="9"/>
    <w:semiHidden/>
    <w:rsid w:val="00343202"/>
    <w:rPr>
      <w:rFonts w:ascii="Cambria" w:eastAsia="Times New Roman" w:hAnsi="Cambria" w:cs="Times New Roman"/>
      <w:b/>
      <w:bCs/>
      <w:i/>
      <w:iCs/>
      <w:color w:val="7F7F7F"/>
    </w:rPr>
  </w:style>
  <w:style w:type="character" w:customStyle="1" w:styleId="Heading7Char">
    <w:name w:val="Heading 7 Char"/>
    <w:link w:val="Heading7"/>
    <w:rsid w:val="00343202"/>
    <w:rPr>
      <w:rFonts w:ascii="Cambria" w:eastAsia="Times New Roman" w:hAnsi="Cambria" w:cs="Times New Roman"/>
      <w:i/>
      <w:iCs/>
    </w:rPr>
  </w:style>
  <w:style w:type="character" w:customStyle="1" w:styleId="Heading8Char">
    <w:name w:val="Heading 8 Char"/>
    <w:link w:val="Heading8"/>
    <w:rsid w:val="00343202"/>
    <w:rPr>
      <w:rFonts w:ascii="Cambria" w:eastAsia="Times New Roman" w:hAnsi="Cambria" w:cs="Times New Roman"/>
      <w:sz w:val="20"/>
      <w:szCs w:val="20"/>
    </w:rPr>
  </w:style>
  <w:style w:type="character" w:customStyle="1" w:styleId="Heading9Char">
    <w:name w:val="Heading 9 Char"/>
    <w:link w:val="Heading9"/>
    <w:rsid w:val="003432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4320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43202"/>
    <w:rPr>
      <w:rFonts w:ascii="Cambria" w:eastAsia="Times New Roman" w:hAnsi="Cambria" w:cs="Times New Roman"/>
      <w:spacing w:val="5"/>
      <w:sz w:val="52"/>
      <w:szCs w:val="52"/>
    </w:rPr>
  </w:style>
  <w:style w:type="character" w:styleId="Strong">
    <w:name w:val="Strong"/>
    <w:uiPriority w:val="22"/>
    <w:qFormat/>
    <w:rsid w:val="00343202"/>
    <w:rPr>
      <w:b/>
      <w:bCs/>
    </w:rPr>
  </w:style>
  <w:style w:type="character" w:styleId="Emphasis">
    <w:name w:val="Emphasis"/>
    <w:qFormat/>
    <w:rsid w:val="00343202"/>
    <w:rPr>
      <w:b/>
      <w:bCs/>
      <w:i/>
      <w:iCs/>
      <w:spacing w:val="10"/>
      <w:bdr w:val="none" w:sz="0" w:space="0" w:color="auto"/>
      <w:shd w:val="clear" w:color="auto" w:fill="auto"/>
    </w:rPr>
  </w:style>
  <w:style w:type="paragraph" w:styleId="NoSpacing">
    <w:name w:val="No Spacing"/>
    <w:basedOn w:val="Normal"/>
    <w:uiPriority w:val="1"/>
    <w:qFormat/>
    <w:rsid w:val="00343202"/>
    <w:pPr>
      <w:spacing w:line="240" w:lineRule="auto"/>
    </w:pPr>
  </w:style>
  <w:style w:type="paragraph" w:styleId="ListParagraph">
    <w:name w:val="List Paragraph"/>
    <w:basedOn w:val="Normal"/>
    <w:link w:val="ListParagraphChar"/>
    <w:uiPriority w:val="34"/>
    <w:qFormat/>
    <w:rsid w:val="00343202"/>
    <w:pPr>
      <w:ind w:left="720"/>
      <w:contextualSpacing/>
    </w:pPr>
  </w:style>
  <w:style w:type="paragraph" w:styleId="Quote">
    <w:name w:val="Quote"/>
    <w:basedOn w:val="Normal"/>
    <w:next w:val="Normal"/>
    <w:link w:val="QuoteChar"/>
    <w:uiPriority w:val="29"/>
    <w:qFormat/>
    <w:rsid w:val="00343202"/>
    <w:pPr>
      <w:spacing w:before="200"/>
      <w:ind w:left="360" w:right="360"/>
    </w:pPr>
    <w:rPr>
      <w:rFonts w:ascii="Calibri" w:eastAsia="Calibri" w:hAnsi="Calibri"/>
      <w:i/>
      <w:iCs/>
      <w:sz w:val="20"/>
    </w:rPr>
  </w:style>
  <w:style w:type="character" w:customStyle="1" w:styleId="QuoteChar">
    <w:name w:val="Quote Char"/>
    <w:link w:val="Quote"/>
    <w:uiPriority w:val="29"/>
    <w:rsid w:val="00343202"/>
    <w:rPr>
      <w:i/>
      <w:iCs/>
    </w:rPr>
  </w:style>
  <w:style w:type="paragraph" w:styleId="IntenseQuote">
    <w:name w:val="Intense Quote"/>
    <w:basedOn w:val="Normal"/>
    <w:next w:val="Normal"/>
    <w:link w:val="IntenseQuoteChar"/>
    <w:uiPriority w:val="30"/>
    <w:qFormat/>
    <w:rsid w:val="00343202"/>
    <w:pPr>
      <w:pBdr>
        <w:bottom w:val="single" w:sz="4" w:space="1" w:color="auto"/>
      </w:pBdr>
      <w:spacing w:before="200" w:after="280"/>
      <w:ind w:left="1008" w:right="1152"/>
      <w:jc w:val="both"/>
    </w:pPr>
    <w:rPr>
      <w:rFonts w:ascii="Calibri" w:eastAsia="Calibri" w:hAnsi="Calibri"/>
      <w:b/>
      <w:bCs/>
      <w:i/>
      <w:iCs/>
      <w:sz w:val="20"/>
    </w:rPr>
  </w:style>
  <w:style w:type="character" w:customStyle="1" w:styleId="IntenseQuoteChar">
    <w:name w:val="Intense Quote Char"/>
    <w:link w:val="IntenseQuote"/>
    <w:uiPriority w:val="30"/>
    <w:rsid w:val="00343202"/>
    <w:rPr>
      <w:b/>
      <w:bCs/>
      <w:i/>
      <w:iCs/>
    </w:rPr>
  </w:style>
  <w:style w:type="character" w:styleId="SubtleEmphasis">
    <w:name w:val="Subtle Emphasis"/>
    <w:uiPriority w:val="19"/>
    <w:qFormat/>
    <w:rsid w:val="00343202"/>
    <w:rPr>
      <w:i/>
      <w:iCs/>
    </w:rPr>
  </w:style>
  <w:style w:type="character" w:styleId="IntenseEmphasis">
    <w:name w:val="Intense Emphasis"/>
    <w:uiPriority w:val="21"/>
    <w:qFormat/>
    <w:rsid w:val="00343202"/>
    <w:rPr>
      <w:b/>
      <w:bCs/>
    </w:rPr>
  </w:style>
  <w:style w:type="character" w:styleId="SubtleReference">
    <w:name w:val="Subtle Reference"/>
    <w:uiPriority w:val="31"/>
    <w:qFormat/>
    <w:rsid w:val="00343202"/>
    <w:rPr>
      <w:smallCaps/>
    </w:rPr>
  </w:style>
  <w:style w:type="character" w:styleId="IntenseReference">
    <w:name w:val="Intense Reference"/>
    <w:uiPriority w:val="32"/>
    <w:qFormat/>
    <w:rsid w:val="00343202"/>
    <w:rPr>
      <w:smallCaps/>
      <w:spacing w:val="5"/>
      <w:u w:val="single"/>
    </w:rPr>
  </w:style>
  <w:style w:type="character" w:styleId="BookTitle">
    <w:name w:val="Book Title"/>
    <w:uiPriority w:val="33"/>
    <w:qFormat/>
    <w:rsid w:val="00343202"/>
    <w:rPr>
      <w:i/>
      <w:iCs/>
      <w:smallCaps/>
      <w:spacing w:val="5"/>
    </w:rPr>
  </w:style>
  <w:style w:type="paragraph" w:styleId="TOCHeading">
    <w:name w:val="TOC Heading"/>
    <w:basedOn w:val="Heading1"/>
    <w:next w:val="Normal"/>
    <w:uiPriority w:val="39"/>
    <w:qFormat/>
    <w:rsid w:val="00343202"/>
    <w:pPr>
      <w:outlineLvl w:val="9"/>
    </w:pPr>
  </w:style>
  <w:style w:type="paragraph" w:styleId="DocumentMap">
    <w:name w:val="Document Map"/>
    <w:basedOn w:val="Normal"/>
    <w:link w:val="DocumentMapChar"/>
    <w:semiHidden/>
    <w:rsid w:val="007B6270"/>
    <w:pPr>
      <w:shd w:val="clear" w:color="auto" w:fill="000080"/>
    </w:pPr>
    <w:rPr>
      <w:rFonts w:ascii="Tahoma" w:hAnsi="Tahoma"/>
      <w:sz w:val="24"/>
    </w:rPr>
  </w:style>
  <w:style w:type="character" w:customStyle="1" w:styleId="DocumentMapChar">
    <w:name w:val="Document Map Char"/>
    <w:link w:val="DocumentMap"/>
    <w:semiHidden/>
    <w:rsid w:val="007B6270"/>
    <w:rPr>
      <w:rFonts w:ascii="Tahoma" w:eastAsia="Times New Roman" w:hAnsi="Tahoma" w:cs="Times New Roman"/>
      <w:sz w:val="24"/>
      <w:szCs w:val="20"/>
      <w:shd w:val="clear" w:color="auto" w:fill="000080"/>
      <w:lang w:val="en-GB" w:bidi="ar-SA"/>
    </w:rPr>
  </w:style>
  <w:style w:type="paragraph" w:styleId="BlockText">
    <w:name w:val="Block Text"/>
    <w:basedOn w:val="Normal"/>
    <w:rsid w:val="007B6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5" w:hanging="720"/>
      <w:jc w:val="both"/>
    </w:pPr>
  </w:style>
  <w:style w:type="paragraph" w:styleId="FootnoteText">
    <w:name w:val="footnote text"/>
    <w:basedOn w:val="Normal"/>
    <w:link w:val="FootnoteTextChar"/>
    <w:rsid w:val="007B6270"/>
    <w:rPr>
      <w:rFonts w:ascii="Times New Roman" w:hAnsi="Times New Roman"/>
      <w:sz w:val="20"/>
      <w:lang w:eastAsia="fr-FR"/>
    </w:rPr>
  </w:style>
  <w:style w:type="character" w:customStyle="1" w:styleId="FootnoteTextChar">
    <w:name w:val="Footnote Text Char"/>
    <w:link w:val="FootnoteText"/>
    <w:rsid w:val="007B6270"/>
    <w:rPr>
      <w:rFonts w:ascii="Times New Roman" w:eastAsia="Times New Roman" w:hAnsi="Times New Roman" w:cs="Times New Roman"/>
      <w:sz w:val="20"/>
      <w:szCs w:val="20"/>
      <w:lang w:val="en-GB" w:eastAsia="fr-FR" w:bidi="ar-SA"/>
    </w:rPr>
  </w:style>
  <w:style w:type="character" w:styleId="FootnoteReference">
    <w:name w:val="footnote reference"/>
    <w:rsid w:val="007B6270"/>
    <w:rPr>
      <w:vertAlign w:val="superscript"/>
    </w:rPr>
  </w:style>
  <w:style w:type="paragraph" w:styleId="BalloonText">
    <w:name w:val="Balloon Text"/>
    <w:basedOn w:val="Normal"/>
    <w:link w:val="BalloonTextChar"/>
    <w:unhideWhenUsed/>
    <w:rsid w:val="007B6270"/>
    <w:rPr>
      <w:rFonts w:ascii="Tahoma" w:hAnsi="Tahoma" w:cs="Tahoma"/>
      <w:sz w:val="16"/>
      <w:szCs w:val="16"/>
    </w:rPr>
  </w:style>
  <w:style w:type="character" w:customStyle="1" w:styleId="BalloonTextChar">
    <w:name w:val="Balloon Text Char"/>
    <w:link w:val="BalloonText"/>
    <w:rsid w:val="007B6270"/>
    <w:rPr>
      <w:rFonts w:ascii="Tahoma" w:eastAsia="Times New Roman" w:hAnsi="Tahoma" w:cs="Tahoma"/>
      <w:sz w:val="16"/>
      <w:szCs w:val="16"/>
      <w:lang w:val="en-GB" w:bidi="ar-SA"/>
    </w:rPr>
  </w:style>
  <w:style w:type="paragraph" w:styleId="Header">
    <w:name w:val="header"/>
    <w:basedOn w:val="Normal"/>
    <w:link w:val="HeaderChar"/>
    <w:uiPriority w:val="99"/>
    <w:unhideWhenUsed/>
    <w:rsid w:val="007B6270"/>
    <w:pPr>
      <w:tabs>
        <w:tab w:val="center" w:pos="4680"/>
        <w:tab w:val="right" w:pos="9360"/>
      </w:tabs>
    </w:pPr>
    <w:rPr>
      <w:rFonts w:ascii="Times New Roman" w:hAnsi="Times New Roman"/>
      <w:sz w:val="24"/>
    </w:rPr>
  </w:style>
  <w:style w:type="character" w:customStyle="1" w:styleId="HeaderChar">
    <w:name w:val="Header Char"/>
    <w:link w:val="Header"/>
    <w:uiPriority w:val="99"/>
    <w:rsid w:val="007B6270"/>
    <w:rPr>
      <w:rFonts w:ascii="Times New Roman" w:eastAsia="Times New Roman" w:hAnsi="Times New Roman" w:cs="Times New Roman"/>
      <w:sz w:val="24"/>
      <w:szCs w:val="20"/>
      <w:lang w:val="en-GB" w:bidi="ar-SA"/>
    </w:rPr>
  </w:style>
  <w:style w:type="paragraph" w:styleId="Footer">
    <w:name w:val="footer"/>
    <w:basedOn w:val="Normal"/>
    <w:link w:val="FooterChar"/>
    <w:uiPriority w:val="99"/>
    <w:unhideWhenUsed/>
    <w:rsid w:val="007B6270"/>
    <w:pPr>
      <w:tabs>
        <w:tab w:val="center" w:pos="4680"/>
        <w:tab w:val="right" w:pos="9360"/>
      </w:tabs>
    </w:pPr>
    <w:rPr>
      <w:rFonts w:ascii="Times New Roman" w:hAnsi="Times New Roman"/>
      <w:sz w:val="24"/>
    </w:rPr>
  </w:style>
  <w:style w:type="character" w:customStyle="1" w:styleId="FooterChar">
    <w:name w:val="Footer Char"/>
    <w:link w:val="Footer"/>
    <w:uiPriority w:val="99"/>
    <w:rsid w:val="007B6270"/>
    <w:rPr>
      <w:rFonts w:ascii="Times New Roman" w:eastAsia="Times New Roman" w:hAnsi="Times New Roman" w:cs="Times New Roman"/>
      <w:sz w:val="24"/>
      <w:szCs w:val="20"/>
      <w:lang w:val="en-GB" w:bidi="ar-SA"/>
    </w:rPr>
  </w:style>
  <w:style w:type="table" w:styleId="TableGrid">
    <w:name w:val="Table Grid"/>
    <w:aliases w:val="WHO Table 2"/>
    <w:basedOn w:val="TableNormal"/>
    <w:uiPriority w:val="59"/>
    <w:rsid w:val="00542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B742F0"/>
    <w:rPr>
      <w:sz w:val="16"/>
      <w:szCs w:val="16"/>
    </w:rPr>
  </w:style>
  <w:style w:type="paragraph" w:styleId="CommentText">
    <w:name w:val="annotation text"/>
    <w:basedOn w:val="Normal"/>
    <w:link w:val="CommentTextChar"/>
    <w:unhideWhenUsed/>
    <w:rsid w:val="00B742F0"/>
    <w:rPr>
      <w:sz w:val="20"/>
    </w:rPr>
  </w:style>
  <w:style w:type="character" w:customStyle="1" w:styleId="CommentTextChar">
    <w:name w:val="Comment Text Char"/>
    <w:link w:val="CommentText"/>
    <w:rsid w:val="00B742F0"/>
    <w:rPr>
      <w:rFonts w:ascii="Arial" w:eastAsia="Times New Roman" w:hAnsi="Arial"/>
      <w:lang w:eastAsia="en-US"/>
    </w:rPr>
  </w:style>
  <w:style w:type="paragraph" w:styleId="CommentSubject">
    <w:name w:val="annotation subject"/>
    <w:basedOn w:val="CommentText"/>
    <w:next w:val="CommentText"/>
    <w:link w:val="CommentSubjectChar"/>
    <w:unhideWhenUsed/>
    <w:rsid w:val="00B742F0"/>
    <w:rPr>
      <w:b/>
      <w:bCs/>
    </w:rPr>
  </w:style>
  <w:style w:type="character" w:customStyle="1" w:styleId="CommentSubjectChar">
    <w:name w:val="Comment Subject Char"/>
    <w:link w:val="CommentSubject"/>
    <w:rsid w:val="00B742F0"/>
    <w:rPr>
      <w:rFonts w:ascii="Arial" w:eastAsia="Times New Roman" w:hAnsi="Arial"/>
      <w:b/>
      <w:bCs/>
      <w:lang w:eastAsia="en-US"/>
    </w:rPr>
  </w:style>
  <w:style w:type="paragraph" w:styleId="Revision">
    <w:name w:val="Revision"/>
    <w:hidden/>
    <w:uiPriority w:val="99"/>
    <w:semiHidden/>
    <w:rsid w:val="00B742F0"/>
    <w:rPr>
      <w:rFonts w:ascii="Arial" w:eastAsia="Times New Roman" w:hAnsi="Arial"/>
      <w:sz w:val="22"/>
      <w:lang w:val="en-GB" w:eastAsia="en-US"/>
    </w:rPr>
  </w:style>
  <w:style w:type="paragraph" w:styleId="BodyText">
    <w:name w:val="Body Text"/>
    <w:basedOn w:val="Normal"/>
    <w:link w:val="BodyTextChar"/>
    <w:qFormat/>
    <w:rsid w:val="0009545E"/>
    <w:pPr>
      <w:widowControl w:val="0"/>
      <w:autoSpaceDE w:val="0"/>
      <w:autoSpaceDN w:val="0"/>
      <w:spacing w:line="240" w:lineRule="auto"/>
    </w:pPr>
    <w:rPr>
      <w:rFonts w:eastAsia="Arial" w:cs="Arial"/>
      <w:bCs/>
      <w:szCs w:val="22"/>
      <w:lang w:val="en-US" w:bidi="en-US"/>
    </w:rPr>
  </w:style>
  <w:style w:type="character" w:customStyle="1" w:styleId="BodyTextChar">
    <w:name w:val="Body Text Char"/>
    <w:basedOn w:val="DefaultParagraphFont"/>
    <w:link w:val="BodyText"/>
    <w:rsid w:val="0009545E"/>
    <w:rPr>
      <w:rFonts w:ascii="Arial" w:eastAsia="Arial" w:hAnsi="Arial" w:cs="Arial"/>
      <w:bCs/>
      <w:sz w:val="22"/>
      <w:szCs w:val="22"/>
      <w:lang w:val="en-US" w:eastAsia="en-US" w:bidi="en-US"/>
    </w:rPr>
  </w:style>
  <w:style w:type="paragraph" w:customStyle="1" w:styleId="TableParagraph">
    <w:name w:val="Table Paragraph"/>
    <w:basedOn w:val="Normal"/>
    <w:uiPriority w:val="1"/>
    <w:qFormat/>
    <w:rsid w:val="00211A6D"/>
    <w:pPr>
      <w:widowControl w:val="0"/>
      <w:autoSpaceDE w:val="0"/>
      <w:autoSpaceDN w:val="0"/>
      <w:spacing w:line="240" w:lineRule="auto"/>
    </w:pPr>
    <w:rPr>
      <w:rFonts w:eastAsia="Arial" w:cs="Arial"/>
      <w:szCs w:val="22"/>
      <w:lang w:val="en-US" w:bidi="en-US"/>
    </w:rPr>
  </w:style>
  <w:style w:type="character" w:styleId="PlaceholderText">
    <w:name w:val="Placeholder Text"/>
    <w:basedOn w:val="DefaultParagraphFont"/>
    <w:uiPriority w:val="99"/>
    <w:semiHidden/>
    <w:rsid w:val="000A2905"/>
    <w:rPr>
      <w:color w:val="808080"/>
    </w:rPr>
  </w:style>
  <w:style w:type="paragraph" w:customStyle="1" w:styleId="Default">
    <w:name w:val="Default"/>
    <w:rsid w:val="000A2905"/>
    <w:pPr>
      <w:autoSpaceDE w:val="0"/>
      <w:autoSpaceDN w:val="0"/>
      <w:adjustRightInd w:val="0"/>
    </w:pPr>
    <w:rPr>
      <w:rFonts w:ascii="Arial" w:hAnsi="Arial" w:cs="Arial"/>
      <w:color w:val="000000"/>
      <w:sz w:val="24"/>
      <w:szCs w:val="24"/>
    </w:rPr>
  </w:style>
  <w:style w:type="paragraph" w:customStyle="1" w:styleId="bulletable">
    <w:name w:val="bulletable"/>
    <w:basedOn w:val="ListParagraph"/>
    <w:link w:val="bulletableChar"/>
    <w:qFormat/>
    <w:rsid w:val="00E2692D"/>
    <w:pPr>
      <w:numPr>
        <w:numId w:val="4"/>
      </w:numPr>
      <w:ind w:left="317" w:hanging="283"/>
    </w:pPr>
    <w:rPr>
      <w:lang w:val="en-ZA"/>
    </w:rPr>
  </w:style>
  <w:style w:type="character" w:customStyle="1" w:styleId="ListParagraphChar">
    <w:name w:val="List Paragraph Char"/>
    <w:basedOn w:val="DefaultParagraphFont"/>
    <w:link w:val="ListParagraph"/>
    <w:uiPriority w:val="34"/>
    <w:rsid w:val="00E2692D"/>
    <w:rPr>
      <w:rFonts w:ascii="Arial" w:eastAsia="Times New Roman" w:hAnsi="Arial"/>
      <w:sz w:val="22"/>
      <w:lang w:val="en-GB" w:eastAsia="en-US"/>
    </w:rPr>
  </w:style>
  <w:style w:type="character" w:customStyle="1" w:styleId="bulletableChar">
    <w:name w:val="bulletable Char"/>
    <w:basedOn w:val="ListParagraphChar"/>
    <w:link w:val="bulletable"/>
    <w:rsid w:val="00E2692D"/>
    <w:rPr>
      <w:rFonts w:ascii="Arial" w:eastAsia="Times New Roman" w:hAnsi="Arial"/>
      <w:sz w:val="22"/>
      <w:lang w:val="en-GB" w:eastAsia="en-US"/>
    </w:rPr>
  </w:style>
  <w:style w:type="character" w:styleId="Hyperlink">
    <w:name w:val="Hyperlink"/>
    <w:basedOn w:val="DefaultParagraphFont"/>
    <w:uiPriority w:val="99"/>
    <w:unhideWhenUsed/>
    <w:rsid w:val="00FD43DC"/>
    <w:rPr>
      <w:color w:val="0000FF" w:themeColor="hyperlink"/>
      <w:u w:val="single"/>
    </w:rPr>
  </w:style>
  <w:style w:type="paragraph" w:customStyle="1" w:styleId="Bullet">
    <w:name w:val="Bullet"/>
    <w:aliases w:val="bu"/>
    <w:rsid w:val="00005AAC"/>
    <w:pPr>
      <w:numPr>
        <w:numId w:val="8"/>
      </w:numPr>
      <w:spacing w:before="60" w:after="60"/>
    </w:pPr>
    <w:rPr>
      <w:rFonts w:ascii="Arial" w:eastAsia="Times New Roman" w:hAnsi="Arial"/>
      <w:lang w:val="en-US" w:eastAsia="en-US"/>
    </w:rPr>
  </w:style>
  <w:style w:type="paragraph" w:styleId="Caption">
    <w:name w:val="caption"/>
    <w:next w:val="Normal"/>
    <w:link w:val="CaptionChar"/>
    <w:uiPriority w:val="35"/>
    <w:unhideWhenUsed/>
    <w:qFormat/>
    <w:rsid w:val="00005AAC"/>
    <w:pPr>
      <w:keepNext/>
      <w:keepLines/>
      <w:tabs>
        <w:tab w:val="left" w:pos="1080"/>
      </w:tabs>
      <w:spacing w:after="120"/>
      <w:ind w:left="1080" w:hanging="994"/>
    </w:pPr>
    <w:rPr>
      <w:b/>
      <w:bCs/>
      <w:color w:val="000000" w:themeColor="text1"/>
      <w:szCs w:val="18"/>
      <w:lang w:val="en-US" w:eastAsia="en-US"/>
    </w:rPr>
  </w:style>
  <w:style w:type="paragraph" w:customStyle="1" w:styleId="CoverTitle">
    <w:name w:val="Cover Title"/>
    <w:basedOn w:val="Normal"/>
    <w:rsid w:val="00005AAC"/>
    <w:pPr>
      <w:spacing w:before="840" w:line="240" w:lineRule="auto"/>
      <w:jc w:val="center"/>
    </w:pPr>
    <w:rPr>
      <w:sz w:val="20"/>
      <w:lang w:val="en-US"/>
    </w:rPr>
  </w:style>
  <w:style w:type="paragraph" w:customStyle="1" w:styleId="DocFooter">
    <w:name w:val="Doc_Footer"/>
    <w:basedOn w:val="Footer"/>
    <w:rsid w:val="00005AAC"/>
    <w:pPr>
      <w:pBdr>
        <w:top w:val="single" w:sz="8" w:space="0" w:color="auto"/>
      </w:pBdr>
      <w:tabs>
        <w:tab w:val="clear" w:pos="4680"/>
        <w:tab w:val="clear" w:pos="9360"/>
        <w:tab w:val="center" w:pos="4320"/>
        <w:tab w:val="right" w:pos="8640"/>
      </w:tabs>
      <w:spacing w:before="20" w:line="240" w:lineRule="auto"/>
      <w:jc w:val="center"/>
    </w:pPr>
    <w:rPr>
      <w:rFonts w:ascii="Arial" w:eastAsia="Calibri" w:hAnsi="Arial"/>
      <w:color w:val="F37521"/>
      <w:sz w:val="14"/>
      <w:szCs w:val="22"/>
      <w:lang w:val="en-US"/>
    </w:rPr>
  </w:style>
  <w:style w:type="paragraph" w:customStyle="1" w:styleId="ListofTables">
    <w:name w:val="List of Tables"/>
    <w:rsid w:val="00005AAC"/>
    <w:pPr>
      <w:pageBreakBefore/>
      <w:spacing w:after="240"/>
      <w:jc w:val="center"/>
    </w:pPr>
    <w:rPr>
      <w:rFonts w:ascii="Times New Roman" w:eastAsia="Times New Roman" w:hAnsi="Times New Roman"/>
      <w:b/>
      <w:sz w:val="24"/>
      <w:lang w:val="en-US" w:eastAsia="en-US"/>
    </w:rPr>
  </w:style>
  <w:style w:type="paragraph" w:customStyle="1" w:styleId="Paragraph">
    <w:name w:val="Paragraph"/>
    <w:qFormat/>
    <w:rsid w:val="00005AAC"/>
    <w:pPr>
      <w:spacing w:after="120"/>
      <w:jc w:val="both"/>
    </w:pPr>
    <w:rPr>
      <w:rFonts w:ascii="Arial" w:eastAsia="Times New Roman" w:hAnsi="Arial"/>
      <w:szCs w:val="24"/>
      <w:lang w:val="en-US" w:eastAsia="en-US"/>
    </w:rPr>
  </w:style>
  <w:style w:type="paragraph" w:customStyle="1" w:styleId="PreparedFor">
    <w:name w:val="Prepared For"/>
    <w:rsid w:val="00005AAC"/>
    <w:pPr>
      <w:spacing w:before="480"/>
      <w:jc w:val="center"/>
    </w:pPr>
    <w:rPr>
      <w:rFonts w:ascii="Times New Roman" w:eastAsia="Times New Roman" w:hAnsi="Times New Roman"/>
      <w:smallCaps/>
      <w:sz w:val="24"/>
      <w:lang w:val="en-US" w:eastAsia="en-US"/>
    </w:rPr>
  </w:style>
  <w:style w:type="paragraph" w:styleId="Signature">
    <w:name w:val="Signature"/>
    <w:basedOn w:val="Normal"/>
    <w:link w:val="SignatureChar"/>
    <w:uiPriority w:val="99"/>
    <w:unhideWhenUsed/>
    <w:rsid w:val="00005AAC"/>
    <w:pPr>
      <w:spacing w:line="240" w:lineRule="auto"/>
      <w:ind w:left="4320"/>
    </w:pPr>
    <w:rPr>
      <w:sz w:val="20"/>
      <w:lang w:val="en-US"/>
    </w:rPr>
  </w:style>
  <w:style w:type="character" w:customStyle="1" w:styleId="SignatureChar">
    <w:name w:val="Signature Char"/>
    <w:basedOn w:val="DefaultParagraphFont"/>
    <w:link w:val="Signature"/>
    <w:uiPriority w:val="99"/>
    <w:rsid w:val="00005AAC"/>
    <w:rPr>
      <w:rFonts w:ascii="Arial" w:eastAsia="Times New Roman" w:hAnsi="Arial"/>
      <w:lang w:val="en-US" w:eastAsia="en-US"/>
    </w:rPr>
  </w:style>
  <w:style w:type="paragraph" w:customStyle="1" w:styleId="Tablebody">
    <w:name w:val="Table body"/>
    <w:rsid w:val="00005AAC"/>
    <w:pPr>
      <w:keepNext/>
      <w:keepLines/>
      <w:jc w:val="center"/>
    </w:pPr>
    <w:rPr>
      <w:rFonts w:asciiTheme="minorHAnsi" w:eastAsia="Times New Roman" w:hAnsiTheme="minorHAnsi"/>
      <w:sz w:val="22"/>
      <w:lang w:val="en-US" w:eastAsia="en-US"/>
    </w:rPr>
  </w:style>
  <w:style w:type="paragraph" w:customStyle="1" w:styleId="TableCenter">
    <w:name w:val="Table Center"/>
    <w:rsid w:val="00005AAC"/>
    <w:pPr>
      <w:jc w:val="center"/>
    </w:pPr>
    <w:rPr>
      <w:rFonts w:ascii="Arial" w:eastAsia="Times New Roman" w:hAnsi="Arial"/>
      <w:sz w:val="18"/>
      <w:lang w:val="en-US" w:eastAsia="en-US"/>
    </w:rPr>
  </w:style>
  <w:style w:type="paragraph" w:customStyle="1" w:styleId="Bullet2">
    <w:name w:val="Bullet2"/>
    <w:aliases w:val="b2"/>
    <w:basedOn w:val="Bullet"/>
    <w:rsid w:val="00005AAC"/>
    <w:pPr>
      <w:numPr>
        <w:ilvl w:val="1"/>
      </w:numPr>
    </w:pPr>
  </w:style>
  <w:style w:type="paragraph" w:customStyle="1" w:styleId="AlphaList">
    <w:name w:val="Alpha List"/>
    <w:rsid w:val="00005AAC"/>
    <w:pPr>
      <w:numPr>
        <w:ilvl w:val="1"/>
        <w:numId w:val="7"/>
      </w:numPr>
      <w:spacing w:before="60" w:after="60"/>
    </w:pPr>
    <w:rPr>
      <w:rFonts w:ascii="Arial" w:eastAsia="Times New Roman" w:hAnsi="Arial"/>
      <w:szCs w:val="24"/>
      <w:lang w:val="en-US" w:eastAsia="en-US"/>
    </w:rPr>
  </w:style>
  <w:style w:type="paragraph" w:styleId="TableofFigures">
    <w:name w:val="table of figures"/>
    <w:basedOn w:val="Normal"/>
    <w:next w:val="Normal"/>
    <w:uiPriority w:val="99"/>
    <w:unhideWhenUsed/>
    <w:rsid w:val="00005AAC"/>
    <w:pPr>
      <w:spacing w:line="240" w:lineRule="auto"/>
    </w:pPr>
    <w:rPr>
      <w:sz w:val="20"/>
      <w:lang w:val="en-US"/>
    </w:rPr>
  </w:style>
  <w:style w:type="paragraph" w:styleId="TOC1">
    <w:name w:val="toc 1"/>
    <w:basedOn w:val="Normal"/>
    <w:next w:val="Normal"/>
    <w:autoRedefine/>
    <w:uiPriority w:val="39"/>
    <w:unhideWhenUsed/>
    <w:rsid w:val="00182389"/>
    <w:pPr>
      <w:tabs>
        <w:tab w:val="left" w:pos="360"/>
        <w:tab w:val="right" w:leader="dot" w:pos="10080"/>
      </w:tabs>
      <w:spacing w:after="100" w:line="240" w:lineRule="auto"/>
      <w:ind w:left="360" w:hanging="360"/>
    </w:pPr>
    <w:rPr>
      <w:noProof/>
      <w:lang w:val="en-US"/>
    </w:rPr>
  </w:style>
  <w:style w:type="paragraph" w:styleId="TOC2">
    <w:name w:val="toc 2"/>
    <w:basedOn w:val="Normal"/>
    <w:next w:val="Normal"/>
    <w:autoRedefine/>
    <w:uiPriority w:val="39"/>
    <w:unhideWhenUsed/>
    <w:rsid w:val="00182389"/>
    <w:pPr>
      <w:tabs>
        <w:tab w:val="left" w:pos="900"/>
        <w:tab w:val="right" w:leader="dot" w:pos="10080"/>
      </w:tabs>
      <w:spacing w:after="100" w:line="240" w:lineRule="auto"/>
      <w:ind w:left="900" w:hanging="540"/>
    </w:pPr>
    <w:rPr>
      <w:noProof/>
      <w:lang w:val="en-US"/>
    </w:rPr>
  </w:style>
  <w:style w:type="paragraph" w:styleId="TOC3">
    <w:name w:val="toc 3"/>
    <w:basedOn w:val="Normal"/>
    <w:next w:val="Normal"/>
    <w:autoRedefine/>
    <w:uiPriority w:val="39"/>
    <w:unhideWhenUsed/>
    <w:rsid w:val="00005AAC"/>
    <w:pPr>
      <w:tabs>
        <w:tab w:val="left" w:pos="1710"/>
        <w:tab w:val="right" w:leader="dot" w:pos="8630"/>
      </w:tabs>
      <w:spacing w:after="100" w:line="240" w:lineRule="auto"/>
      <w:ind w:left="1710" w:hanging="720"/>
    </w:pPr>
    <w:rPr>
      <w:noProof/>
      <w:sz w:val="20"/>
      <w:lang w:val="en-US"/>
    </w:rPr>
  </w:style>
  <w:style w:type="paragraph" w:styleId="TOC4">
    <w:name w:val="toc 4"/>
    <w:basedOn w:val="Normal"/>
    <w:next w:val="Normal"/>
    <w:autoRedefine/>
    <w:uiPriority w:val="39"/>
    <w:unhideWhenUsed/>
    <w:rsid w:val="00005AAC"/>
    <w:pPr>
      <w:tabs>
        <w:tab w:val="left" w:pos="2160"/>
        <w:tab w:val="right" w:leader="dot" w:pos="8630"/>
      </w:tabs>
      <w:spacing w:after="100" w:line="240" w:lineRule="auto"/>
      <w:ind w:left="2160" w:hanging="900"/>
    </w:pPr>
    <w:rPr>
      <w:noProof/>
      <w:sz w:val="20"/>
      <w:lang w:val="en-US"/>
    </w:rPr>
  </w:style>
  <w:style w:type="paragraph" w:styleId="TOC5">
    <w:name w:val="toc 5"/>
    <w:basedOn w:val="Normal"/>
    <w:next w:val="Normal"/>
    <w:autoRedefine/>
    <w:uiPriority w:val="39"/>
    <w:unhideWhenUsed/>
    <w:rsid w:val="00005AAC"/>
    <w:pPr>
      <w:tabs>
        <w:tab w:val="left" w:pos="2520"/>
        <w:tab w:val="right" w:leader="dot" w:pos="8630"/>
      </w:tabs>
      <w:spacing w:after="100" w:line="240" w:lineRule="auto"/>
      <w:ind w:left="2520" w:hanging="1080"/>
    </w:pPr>
    <w:rPr>
      <w:noProof/>
      <w:sz w:val="20"/>
      <w:lang w:val="en-US"/>
    </w:rPr>
  </w:style>
  <w:style w:type="paragraph" w:customStyle="1" w:styleId="TableBodyLeft">
    <w:name w:val="Table Body Left"/>
    <w:rsid w:val="00005AAC"/>
    <w:pPr>
      <w:keepNext/>
      <w:keepLines/>
    </w:pPr>
    <w:rPr>
      <w:rFonts w:ascii="Arial" w:eastAsia="Times New Roman" w:hAnsi="Arial"/>
      <w:sz w:val="18"/>
      <w:lang w:val="en-US" w:eastAsia="en-US"/>
    </w:rPr>
  </w:style>
  <w:style w:type="paragraph" w:customStyle="1" w:styleId="TableHeading">
    <w:name w:val="Table Heading"/>
    <w:rsid w:val="00005AAC"/>
    <w:pPr>
      <w:keepNext/>
      <w:keepLines/>
      <w:spacing w:before="80" w:after="40"/>
      <w:ind w:left="144"/>
    </w:pPr>
    <w:rPr>
      <w:rFonts w:ascii="Arial" w:eastAsia="Times New Roman" w:hAnsi="Arial"/>
      <w:color w:val="FFFFFF" w:themeColor="background1"/>
      <w:sz w:val="18"/>
      <w:lang w:val="en-US" w:eastAsia="en-US"/>
    </w:rPr>
  </w:style>
  <w:style w:type="paragraph" w:customStyle="1" w:styleId="TableSource">
    <w:name w:val="Table Source"/>
    <w:aliases w:val="ts"/>
    <w:rsid w:val="00005AAC"/>
    <w:pPr>
      <w:tabs>
        <w:tab w:val="left" w:pos="900"/>
      </w:tabs>
      <w:spacing w:before="120"/>
      <w:ind w:left="900" w:hanging="810"/>
    </w:pPr>
    <w:rPr>
      <w:rFonts w:ascii="Arial" w:hAnsi="Arial"/>
      <w:sz w:val="16"/>
      <w:szCs w:val="22"/>
      <w:lang w:val="en-US" w:eastAsia="en-US"/>
    </w:rPr>
  </w:style>
  <w:style w:type="paragraph" w:customStyle="1" w:styleId="DocHeaderLine">
    <w:name w:val="Doc Header Line"/>
    <w:rsid w:val="00005AAC"/>
    <w:pPr>
      <w:pBdr>
        <w:bottom w:val="single" w:sz="8" w:space="1" w:color="auto"/>
      </w:pBdr>
      <w:spacing w:after="120"/>
    </w:pPr>
    <w:rPr>
      <w:rFonts w:ascii="Times New Roman" w:eastAsia="Times New Roman" w:hAnsi="Times New Roman"/>
      <w:sz w:val="24"/>
      <w:lang w:val="en-US" w:eastAsia="en-US"/>
    </w:rPr>
  </w:style>
  <w:style w:type="paragraph" w:styleId="BodyText2">
    <w:name w:val="Body Text 2"/>
    <w:basedOn w:val="Normal"/>
    <w:link w:val="BodyText2Char"/>
    <w:rsid w:val="00005AAC"/>
    <w:pPr>
      <w:spacing w:after="120" w:line="360" w:lineRule="auto"/>
    </w:pPr>
    <w:rPr>
      <w:rFonts w:cs="Arial"/>
      <w:sz w:val="20"/>
      <w:lang w:val="en-US"/>
    </w:rPr>
  </w:style>
  <w:style w:type="character" w:customStyle="1" w:styleId="BodyText2Char">
    <w:name w:val="Body Text 2 Char"/>
    <w:basedOn w:val="DefaultParagraphFont"/>
    <w:link w:val="BodyText2"/>
    <w:rsid w:val="00005AAC"/>
    <w:rPr>
      <w:rFonts w:ascii="Arial" w:eastAsia="Times New Roman" w:hAnsi="Arial" w:cs="Arial"/>
      <w:lang w:val="en-US" w:eastAsia="en-US"/>
    </w:rPr>
  </w:style>
  <w:style w:type="paragraph" w:styleId="BodyTextIndent">
    <w:name w:val="Body Text Indent"/>
    <w:basedOn w:val="Normal"/>
    <w:link w:val="BodyTextIndentChar"/>
    <w:rsid w:val="00005AAC"/>
    <w:pPr>
      <w:spacing w:line="240" w:lineRule="auto"/>
      <w:ind w:left="720"/>
    </w:pPr>
    <w:rPr>
      <w:rFonts w:cs="Arial"/>
      <w:sz w:val="20"/>
      <w:lang w:val="en-US"/>
    </w:rPr>
  </w:style>
  <w:style w:type="character" w:customStyle="1" w:styleId="BodyTextIndentChar">
    <w:name w:val="Body Text Indent Char"/>
    <w:basedOn w:val="DefaultParagraphFont"/>
    <w:link w:val="BodyTextIndent"/>
    <w:rsid w:val="00005AAC"/>
    <w:rPr>
      <w:rFonts w:ascii="Arial" w:eastAsia="Times New Roman" w:hAnsi="Arial" w:cs="Arial"/>
      <w:lang w:val="en-US" w:eastAsia="en-US"/>
    </w:rPr>
  </w:style>
  <w:style w:type="paragraph" w:styleId="BodyTextIndent2">
    <w:name w:val="Body Text Indent 2"/>
    <w:basedOn w:val="Normal"/>
    <w:link w:val="BodyTextIndent2Char"/>
    <w:rsid w:val="00005AAC"/>
    <w:pPr>
      <w:spacing w:line="240" w:lineRule="auto"/>
      <w:ind w:left="900"/>
    </w:pPr>
    <w:rPr>
      <w:rFonts w:cs="Arial"/>
      <w:sz w:val="20"/>
      <w:lang w:val="en-US"/>
    </w:rPr>
  </w:style>
  <w:style w:type="character" w:customStyle="1" w:styleId="BodyTextIndent2Char">
    <w:name w:val="Body Text Indent 2 Char"/>
    <w:basedOn w:val="DefaultParagraphFont"/>
    <w:link w:val="BodyTextIndent2"/>
    <w:rsid w:val="00005AAC"/>
    <w:rPr>
      <w:rFonts w:ascii="Arial" w:eastAsia="Times New Roman" w:hAnsi="Arial" w:cs="Arial"/>
      <w:lang w:val="en-US" w:eastAsia="en-US"/>
    </w:rPr>
  </w:style>
  <w:style w:type="paragraph" w:styleId="BodyTextIndent3">
    <w:name w:val="Body Text Indent 3"/>
    <w:basedOn w:val="Normal"/>
    <w:link w:val="BodyTextIndent3Char"/>
    <w:rsid w:val="00005AAC"/>
    <w:pPr>
      <w:spacing w:line="240" w:lineRule="auto"/>
      <w:ind w:left="360"/>
    </w:pPr>
    <w:rPr>
      <w:rFonts w:cs="Arial"/>
      <w:sz w:val="20"/>
      <w:lang w:val="en-US"/>
    </w:rPr>
  </w:style>
  <w:style w:type="character" w:customStyle="1" w:styleId="BodyTextIndent3Char">
    <w:name w:val="Body Text Indent 3 Char"/>
    <w:basedOn w:val="DefaultParagraphFont"/>
    <w:link w:val="BodyTextIndent3"/>
    <w:rsid w:val="00005AAC"/>
    <w:rPr>
      <w:rFonts w:ascii="Arial" w:eastAsia="Times New Roman" w:hAnsi="Arial" w:cs="Arial"/>
      <w:lang w:val="en-US" w:eastAsia="en-US"/>
    </w:rPr>
  </w:style>
  <w:style w:type="character" w:customStyle="1" w:styleId="CaptionChar">
    <w:name w:val="Caption Char"/>
    <w:basedOn w:val="DefaultParagraphFont"/>
    <w:link w:val="Caption"/>
    <w:uiPriority w:val="35"/>
    <w:locked/>
    <w:rsid w:val="00005AAC"/>
    <w:rPr>
      <w:b/>
      <w:bCs/>
      <w:color w:val="000000" w:themeColor="text1"/>
      <w:szCs w:val="18"/>
      <w:lang w:val="en-US" w:eastAsia="en-US"/>
    </w:rPr>
  </w:style>
  <w:style w:type="paragraph" w:styleId="NormalWeb">
    <w:name w:val="Normal (Web)"/>
    <w:basedOn w:val="Normal"/>
    <w:uiPriority w:val="99"/>
    <w:unhideWhenUsed/>
    <w:rsid w:val="00005AAC"/>
    <w:pPr>
      <w:spacing w:before="100" w:beforeAutospacing="1" w:after="100" w:afterAutospacing="1" w:line="240" w:lineRule="auto"/>
    </w:pPr>
    <w:rPr>
      <w:rFonts w:eastAsiaTheme="minorEastAsia"/>
      <w:sz w:val="20"/>
      <w:szCs w:val="24"/>
      <w:lang w:val="en-US"/>
    </w:rPr>
  </w:style>
  <w:style w:type="character" w:styleId="PageNumber">
    <w:name w:val="page number"/>
    <w:basedOn w:val="DefaultParagraphFont"/>
    <w:rsid w:val="00005AAC"/>
  </w:style>
  <w:style w:type="paragraph" w:customStyle="1" w:styleId="TableBodyCenter">
    <w:name w:val="Table Body Center"/>
    <w:rsid w:val="00005AAC"/>
    <w:pPr>
      <w:keepNext/>
      <w:keepLines/>
      <w:jc w:val="center"/>
    </w:pPr>
    <w:rPr>
      <w:rFonts w:ascii="Arial" w:eastAsia="Times New Roman" w:hAnsi="Arial"/>
      <w:sz w:val="18"/>
      <w:lang w:val="en-US" w:eastAsia="en-US"/>
    </w:rPr>
  </w:style>
  <w:style w:type="paragraph" w:customStyle="1" w:styleId="FigureNumber">
    <w:name w:val="Figure Number"/>
    <w:next w:val="Normal"/>
    <w:qFormat/>
    <w:rsid w:val="00005AAC"/>
    <w:pPr>
      <w:keepNext/>
      <w:numPr>
        <w:numId w:val="5"/>
      </w:numPr>
      <w:spacing w:after="40"/>
    </w:pPr>
    <w:rPr>
      <w:rFonts w:ascii="Times New Roman" w:hAnsi="Times New Roman"/>
      <w:b/>
      <w:color w:val="000000" w:themeColor="text1"/>
      <w:sz w:val="22"/>
      <w:szCs w:val="24"/>
      <w:lang w:val="en-US" w:eastAsia="en-US"/>
    </w:rPr>
  </w:style>
  <w:style w:type="paragraph" w:customStyle="1" w:styleId="FigureBody">
    <w:name w:val="Figure Body"/>
    <w:basedOn w:val="Normal"/>
    <w:rsid w:val="00005AAC"/>
    <w:pPr>
      <w:spacing w:line="240" w:lineRule="auto"/>
      <w:ind w:left="90"/>
    </w:pPr>
    <w:rPr>
      <w:rFonts w:eastAsia="Calibri"/>
      <w:sz w:val="20"/>
      <w:szCs w:val="22"/>
      <w:lang w:val="en-US"/>
    </w:rPr>
  </w:style>
  <w:style w:type="paragraph" w:customStyle="1" w:styleId="TableBodyRight">
    <w:name w:val="Table Body Right"/>
    <w:basedOn w:val="TableBodyLeft"/>
    <w:rsid w:val="00005AAC"/>
    <w:pPr>
      <w:jc w:val="right"/>
    </w:pPr>
  </w:style>
  <w:style w:type="paragraph" w:customStyle="1" w:styleId="EndNote">
    <w:name w:val="End Note"/>
    <w:next w:val="Paragraph"/>
    <w:rsid w:val="00005AAC"/>
    <w:pPr>
      <w:pageBreakBefore/>
    </w:pPr>
    <w:rPr>
      <w:rFonts w:ascii="Times New Roman" w:eastAsia="Times New Roman" w:hAnsi="Times New Roman"/>
      <w:b/>
      <w:sz w:val="24"/>
      <w:lang w:val="en-US" w:eastAsia="en-US"/>
    </w:rPr>
  </w:style>
  <w:style w:type="character" w:styleId="EndnoteReference">
    <w:name w:val="endnote reference"/>
    <w:basedOn w:val="DefaultParagraphFont"/>
    <w:uiPriority w:val="99"/>
    <w:unhideWhenUsed/>
    <w:rsid w:val="00005AAC"/>
    <w:rPr>
      <w:vertAlign w:val="superscript"/>
    </w:rPr>
  </w:style>
  <w:style w:type="paragraph" w:styleId="EndnoteText">
    <w:name w:val="endnote text"/>
    <w:basedOn w:val="Normal"/>
    <w:link w:val="EndnoteTextChar"/>
    <w:uiPriority w:val="99"/>
    <w:unhideWhenUsed/>
    <w:rsid w:val="00005AAC"/>
    <w:pPr>
      <w:spacing w:line="240" w:lineRule="auto"/>
    </w:pPr>
    <w:rPr>
      <w:sz w:val="20"/>
      <w:lang w:val="en-US"/>
    </w:rPr>
  </w:style>
  <w:style w:type="character" w:customStyle="1" w:styleId="EndnoteTextChar">
    <w:name w:val="Endnote Text Char"/>
    <w:basedOn w:val="DefaultParagraphFont"/>
    <w:link w:val="EndnoteText"/>
    <w:uiPriority w:val="99"/>
    <w:rsid w:val="00005AAC"/>
    <w:rPr>
      <w:rFonts w:ascii="Arial" w:eastAsia="Times New Roman" w:hAnsi="Arial"/>
      <w:lang w:val="en-US" w:eastAsia="en-US"/>
    </w:rPr>
  </w:style>
  <w:style w:type="paragraph" w:customStyle="1" w:styleId="Subheading">
    <w:name w:val="Subheading"/>
    <w:rsid w:val="00005AAC"/>
    <w:pPr>
      <w:spacing w:after="60"/>
    </w:pPr>
    <w:rPr>
      <w:rFonts w:ascii="Arial" w:eastAsia="Times New Roman" w:hAnsi="Arial" w:cstheme="minorHAnsi"/>
      <w:b/>
      <w:bCs/>
      <w:i/>
      <w:szCs w:val="22"/>
      <w:lang w:val="en-US" w:eastAsia="en-US"/>
    </w:rPr>
  </w:style>
  <w:style w:type="paragraph" w:customStyle="1" w:styleId="Source">
    <w:name w:val="Source"/>
    <w:aliases w:val="s"/>
    <w:rsid w:val="00005AAC"/>
    <w:rPr>
      <w:sz w:val="24"/>
      <w:szCs w:val="22"/>
      <w:lang w:val="en-US" w:eastAsia="en-US"/>
    </w:rPr>
  </w:style>
  <w:style w:type="paragraph" w:customStyle="1" w:styleId="Spacer">
    <w:name w:val="Spacer"/>
    <w:rsid w:val="00005AAC"/>
    <w:rPr>
      <w:rFonts w:ascii="Times New Roman" w:eastAsia="Times New Roman" w:hAnsi="Times New Roman"/>
      <w:sz w:val="4"/>
      <w:lang w:val="en-US" w:eastAsia="en-US"/>
    </w:rPr>
  </w:style>
  <w:style w:type="paragraph" w:customStyle="1" w:styleId="Style2">
    <w:name w:val="Style2"/>
    <w:basedOn w:val="Normal"/>
    <w:rsid w:val="00005AAC"/>
    <w:pPr>
      <w:spacing w:line="280" w:lineRule="exact"/>
      <w:jc w:val="center"/>
    </w:pPr>
    <w:rPr>
      <w:sz w:val="20"/>
      <w:lang w:val="en-US"/>
    </w:rPr>
  </w:style>
  <w:style w:type="paragraph" w:customStyle="1" w:styleId="TableTitle">
    <w:name w:val="Table Title"/>
    <w:qFormat/>
    <w:rsid w:val="00005AAC"/>
    <w:pPr>
      <w:keepNext/>
      <w:keepLines/>
      <w:spacing w:before="120" w:after="120"/>
      <w:jc w:val="center"/>
    </w:pPr>
    <w:rPr>
      <w:rFonts w:ascii="Arial" w:eastAsia="Times New Roman" w:hAnsi="Arial"/>
      <w:b/>
      <w:bCs/>
      <w:color w:val="000000" w:themeColor="text1"/>
      <w:sz w:val="32"/>
      <w:szCs w:val="22"/>
      <w:lang w:val="en-US" w:eastAsia="en-US"/>
    </w:rPr>
  </w:style>
  <w:style w:type="paragraph" w:customStyle="1" w:styleId="TableLeft">
    <w:name w:val="Table_Left"/>
    <w:basedOn w:val="Normal"/>
    <w:rsid w:val="00005AAC"/>
    <w:pPr>
      <w:spacing w:line="240" w:lineRule="auto"/>
      <w:jc w:val="both"/>
    </w:pPr>
    <w:rPr>
      <w:sz w:val="20"/>
      <w:lang w:val="en-US"/>
    </w:rPr>
  </w:style>
  <w:style w:type="paragraph" w:customStyle="1" w:styleId="TRNumber">
    <w:name w:val="TR_Number"/>
    <w:basedOn w:val="CoverTitle"/>
    <w:rsid w:val="00005AAC"/>
    <w:pPr>
      <w:spacing w:before="240" w:after="600"/>
    </w:pPr>
  </w:style>
  <w:style w:type="paragraph" w:customStyle="1" w:styleId="Abbreviatons">
    <w:name w:val="Abbreviatons"/>
    <w:rsid w:val="00005AAC"/>
    <w:pPr>
      <w:widowControl w:val="0"/>
    </w:pPr>
    <w:rPr>
      <w:rFonts w:ascii="Times New Roman" w:eastAsia="Times New Roman" w:hAnsi="Times New Roman"/>
      <w:lang w:val="en-US" w:eastAsia="en-US"/>
    </w:rPr>
  </w:style>
  <w:style w:type="paragraph" w:customStyle="1" w:styleId="AbbreviationHeading">
    <w:name w:val="Abbreviation Heading"/>
    <w:basedOn w:val="TableHeading"/>
    <w:rsid w:val="00005AAC"/>
    <w:pPr>
      <w:keepNext w:val="0"/>
      <w:keepLines w:val="0"/>
    </w:pPr>
  </w:style>
  <w:style w:type="paragraph" w:customStyle="1" w:styleId="HPTRAlphaList">
    <w:name w:val="HPTR Alpha List"/>
    <w:basedOn w:val="ListParagraph"/>
    <w:rsid w:val="00005AAC"/>
    <w:pPr>
      <w:numPr>
        <w:numId w:val="6"/>
      </w:numPr>
      <w:tabs>
        <w:tab w:val="left" w:pos="1170"/>
      </w:tabs>
      <w:spacing w:after="160" w:line="259" w:lineRule="auto"/>
    </w:pPr>
    <w:rPr>
      <w:rFonts w:eastAsiaTheme="minorHAnsi" w:cstheme="minorBidi"/>
      <w:sz w:val="20"/>
      <w:szCs w:val="22"/>
      <w:lang w:val="en-CA"/>
    </w:rPr>
  </w:style>
  <w:style w:type="table" w:styleId="TableGrid1">
    <w:name w:val="Table Grid 1"/>
    <w:basedOn w:val="TableNormal"/>
    <w:rsid w:val="00005AAC"/>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005AAC"/>
    <w:rPr>
      <w:rFonts w:ascii="Times New Roman" w:eastAsia="Times New Roman" w:hAnsi="Times New Roman"/>
      <w:sz w:val="24"/>
      <w:szCs w:val="24"/>
      <w:lang w:val="en-US" w:eastAsia="en-US"/>
    </w:rPr>
  </w:style>
  <w:style w:type="paragraph" w:customStyle="1" w:styleId="NumberedList">
    <w:name w:val="Numbered List"/>
    <w:qFormat/>
    <w:rsid w:val="00005AAC"/>
    <w:pPr>
      <w:widowControl w:val="0"/>
      <w:numPr>
        <w:numId w:val="7"/>
      </w:numPr>
      <w:autoSpaceDE w:val="0"/>
      <w:autoSpaceDN w:val="0"/>
      <w:adjustRightInd w:val="0"/>
      <w:spacing w:after="120"/>
      <w:jc w:val="both"/>
    </w:pPr>
    <w:rPr>
      <w:rFonts w:ascii="Arial" w:eastAsia="Times New Roman" w:hAnsi="Arial"/>
      <w:szCs w:val="24"/>
      <w:lang w:val="en-US" w:eastAsia="en-US"/>
    </w:rPr>
  </w:style>
  <w:style w:type="table" w:styleId="TableProfessional">
    <w:name w:val="Table Professional"/>
    <w:aliases w:val="WHO Table"/>
    <w:basedOn w:val="TableNormal"/>
    <w:rsid w:val="00005AAC"/>
    <w:pPr>
      <w:ind w:left="144"/>
    </w:pPr>
    <w:rPr>
      <w:rFonts w:ascii="Arial" w:eastAsia="Times New Roman" w:hAnsi="Arial"/>
      <w:sz w:val="18"/>
      <w:lang w:val="en-US" w:eastAsia="en-US"/>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005AAC"/>
    <w:rPr>
      <w:rFonts w:ascii="Arial" w:eastAsiaTheme="majorEastAsia" w:hAnsi="Arial" w:cstheme="majorBidi"/>
      <w:b w:val="0"/>
      <w:i/>
      <w:spacing w:val="5"/>
      <w:sz w:val="18"/>
      <w:szCs w:val="52"/>
      <w:u w:val="none"/>
    </w:rPr>
  </w:style>
  <w:style w:type="paragraph" w:customStyle="1" w:styleId="Footnote">
    <w:name w:val="Footnote"/>
    <w:rsid w:val="00005AAC"/>
    <w:pPr>
      <w:spacing w:after="40"/>
      <w:ind w:left="288" w:hanging="288"/>
    </w:pPr>
    <w:rPr>
      <w:rFonts w:ascii="Arial" w:eastAsia="Times New Roman" w:hAnsi="Arial"/>
      <w:sz w:val="16"/>
      <w:szCs w:val="24"/>
      <w:lang w:val="en-US" w:eastAsia="en-US"/>
    </w:rPr>
  </w:style>
  <w:style w:type="paragraph" w:customStyle="1" w:styleId="BlockQuote1">
    <w:name w:val="Block Quote 1"/>
    <w:aliases w:val="q1"/>
    <w:next w:val="Paragraph"/>
    <w:rsid w:val="00005AAC"/>
    <w:pPr>
      <w:pBdr>
        <w:top w:val="thinThickSmallGap" w:sz="24" w:space="1" w:color="auto"/>
        <w:bottom w:val="thickThinSmallGap" w:sz="24" w:space="1" w:color="auto"/>
      </w:pBdr>
      <w:ind w:left="288" w:right="288"/>
    </w:pPr>
    <w:rPr>
      <w:rFonts w:ascii="Arial" w:eastAsia="Times New Roman" w:hAnsi="Arial"/>
      <w:lang w:val="en-US" w:eastAsia="en-US"/>
    </w:rPr>
  </w:style>
  <w:style w:type="paragraph" w:customStyle="1" w:styleId="BlockQuote2">
    <w:name w:val="Block Quote 2"/>
    <w:aliases w:val="q2"/>
    <w:basedOn w:val="BlockQuote1"/>
    <w:next w:val="Paragraph"/>
    <w:rsid w:val="00005AAC"/>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005AAC"/>
    <w:rPr>
      <w:b/>
      <w:i/>
      <w:sz w:val="20"/>
    </w:rPr>
  </w:style>
  <w:style w:type="paragraph" w:customStyle="1" w:styleId="PQT">
    <w:name w:val="PQT"/>
    <w:rsid w:val="00005AAC"/>
    <w:pPr>
      <w:jc w:val="center"/>
    </w:pPr>
    <w:rPr>
      <w:rFonts w:ascii="Arial" w:eastAsia="Times New Roman" w:hAnsi="Arial"/>
      <w:b/>
      <w:color w:val="FFFFFF" w:themeColor="background1"/>
      <w:lang w:val="en-US" w:eastAsia="en-US"/>
    </w:rPr>
  </w:style>
  <w:style w:type="paragraph" w:customStyle="1" w:styleId="ReportType">
    <w:name w:val="Report Type"/>
    <w:rsid w:val="00005AAC"/>
    <w:pPr>
      <w:ind w:left="144"/>
      <w:jc w:val="right"/>
    </w:pPr>
    <w:rPr>
      <w:rFonts w:ascii="Arial" w:hAnsi="Arial"/>
      <w:b/>
      <w:i/>
      <w:color w:val="FFFFFF" w:themeColor="background1"/>
      <w:sz w:val="22"/>
      <w:szCs w:val="22"/>
      <w:lang w:val="en-US" w:eastAsia="en-US"/>
    </w:rPr>
  </w:style>
  <w:style w:type="paragraph" w:customStyle="1" w:styleId="ReportDate">
    <w:name w:val="Report Date"/>
    <w:rsid w:val="00005AAC"/>
    <w:pPr>
      <w:ind w:left="144"/>
      <w:jc w:val="right"/>
    </w:pPr>
    <w:rPr>
      <w:rFonts w:ascii="Arial" w:hAnsi="Arial"/>
      <w:i/>
      <w:color w:val="FFFFFF" w:themeColor="background1"/>
      <w:szCs w:val="22"/>
      <w:lang w:val="en-US" w:eastAsia="en-US"/>
    </w:rPr>
  </w:style>
  <w:style w:type="paragraph" w:customStyle="1" w:styleId="TableHeading2">
    <w:name w:val="Table Heading 2"/>
    <w:basedOn w:val="TableHeading"/>
    <w:rsid w:val="00005AAC"/>
    <w:rPr>
      <w:rFonts w:eastAsia="Calibri"/>
      <w:color w:val="000000" w:themeColor="text1"/>
      <w:szCs w:val="22"/>
    </w:rPr>
  </w:style>
  <w:style w:type="paragraph" w:customStyle="1" w:styleId="ReportTypeLandscape">
    <w:name w:val="Report Type Landscape"/>
    <w:basedOn w:val="ReportType"/>
    <w:rsid w:val="00005AAC"/>
    <w:pPr>
      <w:tabs>
        <w:tab w:val="right" w:pos="9360"/>
      </w:tabs>
    </w:pPr>
    <w:rPr>
      <w:b w:val="0"/>
    </w:rPr>
  </w:style>
  <w:style w:type="paragraph" w:customStyle="1" w:styleId="ReportDateLandscape">
    <w:name w:val="Report Date Landscape"/>
    <w:basedOn w:val="ReportDate"/>
    <w:rsid w:val="00005AAC"/>
    <w:pPr>
      <w:tabs>
        <w:tab w:val="right" w:pos="9360"/>
      </w:tabs>
    </w:pPr>
    <w:rPr>
      <w:b/>
    </w:rPr>
  </w:style>
  <w:style w:type="paragraph" w:customStyle="1" w:styleId="FooterTitle">
    <w:name w:val="Footer Title"/>
    <w:basedOn w:val="Footer"/>
    <w:rsid w:val="00005AAC"/>
    <w:pPr>
      <w:tabs>
        <w:tab w:val="clear" w:pos="4680"/>
        <w:tab w:val="clear" w:pos="9360"/>
      </w:tabs>
      <w:spacing w:before="20" w:line="240" w:lineRule="auto"/>
      <w:ind w:left="144"/>
    </w:pPr>
    <w:rPr>
      <w:rFonts w:ascii="Arial" w:eastAsia="Calibri" w:hAnsi="Arial"/>
      <w:color w:val="000000" w:themeColor="text1"/>
      <w:sz w:val="14"/>
      <w:szCs w:val="22"/>
      <w:lang w:val="en-US"/>
    </w:rPr>
  </w:style>
  <w:style w:type="paragraph" w:customStyle="1" w:styleId="Question">
    <w:name w:val="Question"/>
    <w:rsid w:val="00005AAC"/>
    <w:pPr>
      <w:spacing w:before="120" w:after="120"/>
    </w:pPr>
    <w:rPr>
      <w:rFonts w:ascii="Arial" w:eastAsiaTheme="majorEastAsia" w:hAnsi="Arial" w:cstheme="majorBidi"/>
      <w:b/>
      <w:sz w:val="22"/>
      <w:szCs w:val="52"/>
      <w:lang w:val="en-US" w:eastAsia="en-US"/>
    </w:rPr>
  </w:style>
  <w:style w:type="paragraph" w:customStyle="1" w:styleId="Paragraph2">
    <w:name w:val="Paragraph 2"/>
    <w:aliases w:val="p2"/>
    <w:basedOn w:val="Paragraph"/>
    <w:rsid w:val="00005AAC"/>
    <w:pPr>
      <w:ind w:left="450"/>
    </w:pPr>
  </w:style>
  <w:style w:type="paragraph" w:customStyle="1" w:styleId="Romanlist">
    <w:name w:val="Roman list"/>
    <w:basedOn w:val="NumberedList"/>
    <w:rsid w:val="00005AAC"/>
    <w:pPr>
      <w:numPr>
        <w:ilvl w:val="2"/>
      </w:numPr>
    </w:pPr>
  </w:style>
  <w:style w:type="paragraph" w:customStyle="1" w:styleId="Underline1">
    <w:name w:val="Underline 1"/>
    <w:aliases w:val="u1"/>
    <w:next w:val="Heading1"/>
    <w:rsid w:val="00005AAC"/>
    <w:pPr>
      <w:spacing w:after="120"/>
    </w:pPr>
    <w:rPr>
      <w:rFonts w:ascii="Arial" w:eastAsiaTheme="majorEastAsia" w:hAnsi="Arial" w:cstheme="majorBidi"/>
      <w:b/>
      <w:sz w:val="22"/>
      <w:szCs w:val="52"/>
      <w:u w:val="single"/>
      <w:lang w:val="en-US" w:eastAsia="en-US"/>
    </w:rPr>
  </w:style>
  <w:style w:type="paragraph" w:customStyle="1" w:styleId="Underline2">
    <w:name w:val="Underline 2"/>
    <w:aliases w:val="u2"/>
    <w:next w:val="Heading1"/>
    <w:rsid w:val="00005AAC"/>
    <w:pPr>
      <w:spacing w:after="120"/>
    </w:pPr>
    <w:rPr>
      <w:rFonts w:ascii="Arial" w:eastAsiaTheme="majorEastAsia" w:hAnsi="Arial" w:cstheme="majorBidi"/>
      <w:b/>
      <w:sz w:val="22"/>
      <w:szCs w:val="52"/>
      <w:u w:val="double"/>
      <w:lang w:val="en-US" w:eastAsia="en-US"/>
    </w:rPr>
  </w:style>
  <w:style w:type="paragraph" w:customStyle="1" w:styleId="Bullet3">
    <w:name w:val="Bullet 3"/>
    <w:aliases w:val="b3"/>
    <w:basedOn w:val="Bullet2"/>
    <w:rsid w:val="00005AAC"/>
    <w:pPr>
      <w:numPr>
        <w:ilvl w:val="2"/>
      </w:numPr>
    </w:pPr>
  </w:style>
  <w:style w:type="paragraph" w:customStyle="1" w:styleId="Footer-right">
    <w:name w:val="Footer-right"/>
    <w:basedOn w:val="Footer"/>
    <w:rsid w:val="00005AAC"/>
    <w:pPr>
      <w:tabs>
        <w:tab w:val="clear" w:pos="4680"/>
        <w:tab w:val="clear" w:pos="9360"/>
      </w:tabs>
      <w:spacing w:before="20" w:line="240" w:lineRule="auto"/>
      <w:jc w:val="right"/>
    </w:pPr>
    <w:rPr>
      <w:rFonts w:ascii="Arial" w:eastAsia="Calibri" w:hAnsi="Arial"/>
      <w:b/>
      <w:color w:val="000000" w:themeColor="text1"/>
      <w:sz w:val="14"/>
      <w:szCs w:val="22"/>
      <w:lang w:val="en-US"/>
    </w:rPr>
  </w:style>
  <w:style w:type="numbering" w:customStyle="1" w:styleId="NoList1">
    <w:name w:val="No List1"/>
    <w:next w:val="NoList"/>
    <w:uiPriority w:val="99"/>
    <w:semiHidden/>
    <w:unhideWhenUsed/>
    <w:rsid w:val="00005AAC"/>
  </w:style>
  <w:style w:type="paragraph" w:styleId="BodyText3">
    <w:name w:val="Body Text 3"/>
    <w:basedOn w:val="Normal"/>
    <w:link w:val="BodyText3Char"/>
    <w:semiHidden/>
    <w:unhideWhenUsed/>
    <w:rsid w:val="00005AAC"/>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semiHidden/>
    <w:rsid w:val="00005AAC"/>
    <w:rPr>
      <w:rFonts w:ascii="Times New Roman" w:eastAsia="Times New Roman" w:hAnsi="Times New Roman"/>
      <w:sz w:val="16"/>
      <w:szCs w:val="16"/>
      <w:lang w:val="en-GB" w:eastAsia="en-US"/>
    </w:rPr>
  </w:style>
  <w:style w:type="paragraph" w:customStyle="1" w:styleId="WHO">
    <w:name w:val="WHO"/>
    <w:basedOn w:val="Normal"/>
    <w:rsid w:val="00005AAC"/>
    <w:pPr>
      <w:spacing w:line="240" w:lineRule="auto"/>
    </w:pPr>
    <w:rPr>
      <w:rFonts w:ascii="Times New Roman" w:hAnsi="Times New Roman"/>
      <w:sz w:val="24"/>
      <w:szCs w:val="24"/>
      <w:lang w:eastAsia="zh-CN"/>
    </w:rPr>
  </w:style>
  <w:style w:type="paragraph" w:customStyle="1" w:styleId="Explanation">
    <w:name w:val="Explanation"/>
    <w:basedOn w:val="Normal"/>
    <w:autoRedefine/>
    <w:rsid w:val="00005AAC"/>
    <w:pPr>
      <w:keepNext/>
      <w:spacing w:after="120" w:line="240" w:lineRule="auto"/>
    </w:pPr>
    <w:rPr>
      <w:rFonts w:ascii="Times New Roman" w:hAnsi="Times New Roman"/>
      <w:i/>
      <w:iCs/>
      <w:color w:val="000000"/>
      <w:sz w:val="18"/>
      <w:szCs w:val="18"/>
      <w:lang w:eastAsia="zh-CN"/>
    </w:rPr>
  </w:style>
  <w:style w:type="paragraph" w:customStyle="1" w:styleId="SectionTitle">
    <w:name w:val="Section Title"/>
    <w:basedOn w:val="Heading2"/>
    <w:rsid w:val="00005AAC"/>
    <w:pPr>
      <w:tabs>
        <w:tab w:val="left" w:pos="567"/>
        <w:tab w:val="left" w:pos="1440"/>
      </w:tabs>
      <w:spacing w:before="60" w:after="60" w:line="360" w:lineRule="auto"/>
      <w:ind w:left="567" w:hanging="567"/>
    </w:pPr>
    <w:rPr>
      <w:rFonts w:ascii="Times New Roman" w:hAnsi="Times New Roman"/>
      <w:b w:val="0"/>
      <w:bCs w:val="0"/>
      <w:iCs w:val="0"/>
      <w:caps/>
      <w:sz w:val="24"/>
      <w:szCs w:val="22"/>
      <w:lang w:eastAsia="zh-CN"/>
    </w:rPr>
  </w:style>
  <w:style w:type="paragraph" w:customStyle="1" w:styleId="Itemheading">
    <w:name w:val="Itemheading"/>
    <w:basedOn w:val="Normal"/>
    <w:rsid w:val="00005AAC"/>
    <w:pPr>
      <w:keepNext/>
      <w:tabs>
        <w:tab w:val="left" w:pos="709"/>
        <w:tab w:val="left" w:pos="1134"/>
        <w:tab w:val="left" w:pos="2835"/>
      </w:tabs>
      <w:spacing w:before="120" w:after="60" w:line="240" w:lineRule="auto"/>
      <w:ind w:left="709" w:hanging="709"/>
    </w:pPr>
    <w:rPr>
      <w:rFonts w:ascii="Times New Roman" w:hAnsi="Times New Roman"/>
      <w:sz w:val="24"/>
      <w:szCs w:val="24"/>
      <w:u w:val="single"/>
      <w:lang w:eastAsia="zh-CN"/>
    </w:rPr>
  </w:style>
  <w:style w:type="paragraph" w:customStyle="1" w:styleId="txtappl">
    <w:name w:val="txtappl"/>
    <w:basedOn w:val="Normal"/>
    <w:rsid w:val="00005AAC"/>
    <w:pPr>
      <w:keepNext/>
      <w:spacing w:line="240" w:lineRule="auto"/>
      <w:ind w:left="709"/>
    </w:pPr>
    <w:rPr>
      <w:rFonts w:ascii="Times New Roman" w:hAnsi="Times New Roman"/>
      <w:sz w:val="24"/>
      <w:szCs w:val="24"/>
      <w:lang w:eastAsia="zh-CN"/>
    </w:rPr>
  </w:style>
  <w:style w:type="paragraph" w:customStyle="1" w:styleId="CommentWHOassessor">
    <w:name w:val="Comment WHO assessor"/>
    <w:basedOn w:val="SectionTitle"/>
    <w:rsid w:val="00005AAC"/>
    <w:pPr>
      <w:spacing w:before="0" w:after="0" w:line="240" w:lineRule="auto"/>
      <w:ind w:left="709" w:firstLine="0"/>
      <w:outlineLvl w:val="9"/>
    </w:pPr>
    <w:rPr>
      <w:caps w:val="0"/>
    </w:rPr>
  </w:style>
  <w:style w:type="character" w:styleId="HTMLCite">
    <w:name w:val="HTML Cite"/>
    <w:basedOn w:val="DefaultParagraphFont"/>
    <w:uiPriority w:val="99"/>
    <w:semiHidden/>
    <w:unhideWhenUsed/>
    <w:rsid w:val="00005AAC"/>
    <w:rPr>
      <w:i/>
      <w:iCs/>
    </w:rPr>
  </w:style>
  <w:style w:type="paragraph" w:customStyle="1" w:styleId="Heading1Agency">
    <w:name w:val="Heading 1 (Agency)"/>
    <w:basedOn w:val="Normal"/>
    <w:next w:val="Normal"/>
    <w:rsid w:val="00005AAC"/>
    <w:pPr>
      <w:keepNext/>
      <w:numPr>
        <w:numId w:val="9"/>
      </w:numPr>
      <w:spacing w:before="280" w:after="220"/>
      <w:jc w:val="both"/>
      <w:outlineLvl w:val="0"/>
    </w:pPr>
    <w:rPr>
      <w:rFonts w:eastAsia="Verdana" w:cs="Arial"/>
      <w:b/>
      <w:bCs/>
      <w:kern w:val="32"/>
      <w:sz w:val="27"/>
      <w:szCs w:val="27"/>
      <w:lang w:eastAsia="en-GB"/>
    </w:rPr>
  </w:style>
  <w:style w:type="paragraph" w:customStyle="1" w:styleId="Heading2Agency">
    <w:name w:val="Heading 2 (Agency)"/>
    <w:basedOn w:val="Normal"/>
    <w:next w:val="Normal"/>
    <w:rsid w:val="00005AAC"/>
    <w:pPr>
      <w:keepNext/>
      <w:numPr>
        <w:ilvl w:val="1"/>
        <w:numId w:val="9"/>
      </w:numPr>
      <w:spacing w:before="280" w:after="220"/>
      <w:jc w:val="both"/>
      <w:outlineLvl w:val="1"/>
    </w:pPr>
    <w:rPr>
      <w:rFonts w:eastAsia="Verdana" w:cs="Arial"/>
      <w:b/>
      <w:bCs/>
      <w:i/>
      <w:kern w:val="32"/>
      <w:szCs w:val="22"/>
      <w:lang w:eastAsia="en-GB"/>
    </w:rPr>
  </w:style>
  <w:style w:type="paragraph" w:customStyle="1" w:styleId="Heading3Agency">
    <w:name w:val="Heading 3 (Agency)"/>
    <w:basedOn w:val="Normal"/>
    <w:next w:val="Normal"/>
    <w:rsid w:val="00005AAC"/>
    <w:pPr>
      <w:keepNext/>
      <w:numPr>
        <w:ilvl w:val="2"/>
        <w:numId w:val="9"/>
      </w:numPr>
      <w:spacing w:before="280" w:after="220"/>
      <w:jc w:val="both"/>
      <w:outlineLvl w:val="2"/>
    </w:pPr>
    <w:rPr>
      <w:rFonts w:eastAsia="Verdana" w:cs="Arial"/>
      <w:b/>
      <w:bCs/>
      <w:kern w:val="32"/>
      <w:szCs w:val="22"/>
      <w:lang w:eastAsia="en-GB"/>
    </w:rPr>
  </w:style>
  <w:style w:type="paragraph" w:customStyle="1" w:styleId="Heading4Agency">
    <w:name w:val="Heading 4 (Agency)"/>
    <w:basedOn w:val="Heading3Agency"/>
    <w:next w:val="Normal"/>
    <w:rsid w:val="00005AAC"/>
    <w:pPr>
      <w:numPr>
        <w:ilvl w:val="3"/>
      </w:numPr>
      <w:outlineLvl w:val="3"/>
    </w:pPr>
    <w:rPr>
      <w:i/>
      <w:sz w:val="18"/>
      <w:szCs w:val="18"/>
    </w:rPr>
  </w:style>
  <w:style w:type="paragraph" w:customStyle="1" w:styleId="Heading5Agency">
    <w:name w:val="Heading 5 (Agency)"/>
    <w:basedOn w:val="Heading4Agency"/>
    <w:next w:val="Normal"/>
    <w:rsid w:val="00005AAC"/>
    <w:pPr>
      <w:numPr>
        <w:ilvl w:val="4"/>
      </w:numPr>
      <w:outlineLvl w:val="4"/>
    </w:pPr>
    <w:rPr>
      <w:i w:val="0"/>
    </w:rPr>
  </w:style>
  <w:style w:type="paragraph" w:customStyle="1" w:styleId="Heading6Agency">
    <w:name w:val="Heading 6 (Agency)"/>
    <w:basedOn w:val="Heading5Agency"/>
    <w:next w:val="Normal"/>
    <w:semiHidden/>
    <w:rsid w:val="00005AAC"/>
    <w:pPr>
      <w:numPr>
        <w:ilvl w:val="5"/>
      </w:numPr>
      <w:tabs>
        <w:tab w:val="num" w:pos="360"/>
      </w:tabs>
      <w:outlineLvl w:val="5"/>
    </w:pPr>
  </w:style>
  <w:style w:type="paragraph" w:customStyle="1" w:styleId="Heading7Agency">
    <w:name w:val="Heading 7 (Agency)"/>
    <w:basedOn w:val="Heading6Agency"/>
    <w:next w:val="Normal"/>
    <w:semiHidden/>
    <w:rsid w:val="00005AAC"/>
    <w:pPr>
      <w:numPr>
        <w:ilvl w:val="6"/>
      </w:numPr>
      <w:tabs>
        <w:tab w:val="num" w:pos="360"/>
      </w:tabs>
      <w:outlineLvl w:val="6"/>
    </w:pPr>
  </w:style>
  <w:style w:type="paragraph" w:customStyle="1" w:styleId="Heading8Agency">
    <w:name w:val="Heading 8 (Agency)"/>
    <w:basedOn w:val="Heading7Agency"/>
    <w:next w:val="Normal"/>
    <w:semiHidden/>
    <w:rsid w:val="00005AAC"/>
    <w:pPr>
      <w:numPr>
        <w:ilvl w:val="7"/>
      </w:numPr>
      <w:outlineLvl w:val="7"/>
    </w:pPr>
  </w:style>
  <w:style w:type="paragraph" w:customStyle="1" w:styleId="Heading9Agency">
    <w:name w:val="Heading 9 (Agency)"/>
    <w:basedOn w:val="Heading8Agency"/>
    <w:next w:val="Normal"/>
    <w:semiHidden/>
    <w:rsid w:val="00005AAC"/>
    <w:pPr>
      <w:numPr>
        <w:ilvl w:val="8"/>
      </w:numPr>
      <w:outlineLvl w:val="8"/>
    </w:pPr>
  </w:style>
  <w:style w:type="paragraph" w:customStyle="1" w:styleId="A-Head4">
    <w:name w:val="A-Head 4"/>
    <w:basedOn w:val="Normal"/>
    <w:rsid w:val="00005AAC"/>
    <w:pPr>
      <w:tabs>
        <w:tab w:val="left" w:pos="709"/>
        <w:tab w:val="left" w:pos="1418"/>
      </w:tabs>
      <w:spacing w:before="120" w:after="60" w:line="240" w:lineRule="auto"/>
    </w:pPr>
    <w:rPr>
      <w:b/>
      <w:sz w:val="24"/>
      <w:lang w:val="en-AU"/>
    </w:rPr>
  </w:style>
  <w:style w:type="paragraph" w:customStyle="1" w:styleId="A-Head6">
    <w:name w:val="A-Head 6"/>
    <w:basedOn w:val="Normal"/>
    <w:rsid w:val="00005AAC"/>
    <w:pPr>
      <w:spacing w:before="120" w:line="240" w:lineRule="auto"/>
    </w:pPr>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669163">
      <w:bodyDiv w:val="1"/>
      <w:marLeft w:val="41"/>
      <w:marRight w:val="41"/>
      <w:marTop w:val="41"/>
      <w:marBottom w:val="10"/>
      <w:divBdr>
        <w:top w:val="none" w:sz="0" w:space="0" w:color="auto"/>
        <w:left w:val="none" w:sz="0" w:space="0" w:color="auto"/>
        <w:bottom w:val="none" w:sz="0" w:space="0" w:color="auto"/>
        <w:right w:val="none" w:sz="0" w:space="0" w:color="auto"/>
      </w:divBdr>
      <w:divsChild>
        <w:div w:id="48843004">
          <w:marLeft w:val="0"/>
          <w:marRight w:val="0"/>
          <w:marTop w:val="0"/>
          <w:marBottom w:val="0"/>
          <w:divBdr>
            <w:top w:val="none" w:sz="0" w:space="0" w:color="auto"/>
            <w:left w:val="none" w:sz="0" w:space="0" w:color="auto"/>
            <w:bottom w:val="none" w:sz="0" w:space="0" w:color="auto"/>
            <w:right w:val="none" w:sz="0" w:space="0" w:color="auto"/>
          </w:divBdr>
        </w:div>
        <w:div w:id="124398448">
          <w:marLeft w:val="0"/>
          <w:marRight w:val="0"/>
          <w:marTop w:val="0"/>
          <w:marBottom w:val="0"/>
          <w:divBdr>
            <w:top w:val="none" w:sz="0" w:space="0" w:color="auto"/>
            <w:left w:val="none" w:sz="0" w:space="0" w:color="auto"/>
            <w:bottom w:val="none" w:sz="0" w:space="0" w:color="auto"/>
            <w:right w:val="none" w:sz="0" w:space="0" w:color="auto"/>
          </w:divBdr>
        </w:div>
        <w:div w:id="513494195">
          <w:marLeft w:val="0"/>
          <w:marRight w:val="0"/>
          <w:marTop w:val="0"/>
          <w:marBottom w:val="0"/>
          <w:divBdr>
            <w:top w:val="none" w:sz="0" w:space="0" w:color="auto"/>
            <w:left w:val="none" w:sz="0" w:space="0" w:color="auto"/>
            <w:bottom w:val="none" w:sz="0" w:space="0" w:color="auto"/>
            <w:right w:val="none" w:sz="0" w:space="0" w:color="auto"/>
          </w:divBdr>
        </w:div>
        <w:div w:id="1553613659">
          <w:marLeft w:val="0"/>
          <w:marRight w:val="0"/>
          <w:marTop w:val="0"/>
          <w:marBottom w:val="0"/>
          <w:divBdr>
            <w:top w:val="none" w:sz="0" w:space="0" w:color="auto"/>
            <w:left w:val="none" w:sz="0" w:space="0" w:color="auto"/>
            <w:bottom w:val="none" w:sz="0" w:space="0" w:color="auto"/>
            <w:right w:val="none" w:sz="0" w:space="0" w:color="auto"/>
          </w:divBdr>
        </w:div>
        <w:div w:id="2048873480">
          <w:marLeft w:val="0"/>
          <w:marRight w:val="0"/>
          <w:marTop w:val="0"/>
          <w:marBottom w:val="0"/>
          <w:divBdr>
            <w:top w:val="none" w:sz="0" w:space="0" w:color="auto"/>
            <w:left w:val="none" w:sz="0" w:space="0" w:color="auto"/>
            <w:bottom w:val="none" w:sz="0" w:space="0" w:color="auto"/>
            <w:right w:val="none" w:sz="0" w:space="0" w:color="auto"/>
          </w:divBdr>
        </w:div>
      </w:divsChild>
    </w:div>
    <w:div w:id="170775577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3686</Words>
  <Characters>21011</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2022-09-21T07:05:00Z</dcterms:created>
  <dcterms:modified xsi:type="dcterms:W3CDTF">2022-09-21T07:05:00Z</dcterms:modified>
</cp:coreProperties>
</file>